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8386D" w14:textId="77777777" w:rsidR="00B86FDC" w:rsidRDefault="00B86FDC" w:rsidP="00B86FDC">
      <w:pPr>
        <w:jc w:val="center"/>
        <w:rPr>
          <w:b/>
        </w:rPr>
      </w:pPr>
    </w:p>
    <w:p w14:paraId="6768386E" w14:textId="36BD6BD4" w:rsidR="00B86FDC" w:rsidRDefault="00B86FDC" w:rsidP="00B86FDC">
      <w:pPr>
        <w:jc w:val="center"/>
        <w:rPr>
          <w:b/>
        </w:rPr>
      </w:pPr>
      <w:r w:rsidRPr="00FC1D93">
        <w:rPr>
          <w:b/>
        </w:rPr>
        <w:t xml:space="preserve">Badi Foundation Macau </w:t>
      </w:r>
      <w:r>
        <w:rPr>
          <w:b/>
        </w:rPr>
        <w:t xml:space="preserve">Moral Empowerment through Language </w:t>
      </w:r>
      <w:r w:rsidR="00DA086C">
        <w:rPr>
          <w:b/>
        </w:rPr>
        <w:t>Programme</w:t>
      </w:r>
      <w:r w:rsidRPr="00FC1D93">
        <w:rPr>
          <w:b/>
        </w:rPr>
        <w:t xml:space="preserve"> </w:t>
      </w:r>
      <w:r w:rsidR="003A3F68">
        <w:rPr>
          <w:b/>
        </w:rPr>
        <w:t>Coo</w:t>
      </w:r>
      <w:r>
        <w:rPr>
          <w:b/>
        </w:rPr>
        <w:t>r</w:t>
      </w:r>
      <w:r w:rsidR="003A3F68">
        <w:rPr>
          <w:b/>
        </w:rPr>
        <w:t>dinator</w:t>
      </w:r>
    </w:p>
    <w:p w14:paraId="7B42B4B3" w14:textId="76445889" w:rsidR="003A3F68" w:rsidRPr="00F50C1C" w:rsidRDefault="00F50C1C" w:rsidP="00B86FDC">
      <w:pPr>
        <w:jc w:val="center"/>
        <w:rPr>
          <w:rFonts w:asciiTheme="minorEastAsia" w:hAnsiTheme="minorEastAsia"/>
          <w:b/>
          <w:lang w:eastAsia="zh-TW"/>
        </w:rPr>
      </w:pPr>
      <w:r w:rsidRPr="00F50C1C">
        <w:rPr>
          <w:rFonts w:asciiTheme="minorEastAsia" w:hAnsiTheme="minorEastAsia" w:hint="eastAsia"/>
          <w:b/>
          <w:lang w:eastAsia="zh-TW"/>
        </w:rPr>
        <w:t>巴迪基金會道德賦能項目協調員</w:t>
      </w:r>
    </w:p>
    <w:p w14:paraId="6768386F" w14:textId="77777777" w:rsidR="00B86FDC" w:rsidRDefault="00B86FDC" w:rsidP="00B86FDC">
      <w:pPr>
        <w:rPr>
          <w:b/>
          <w:u w:val="single"/>
          <w:lang w:eastAsia="zh-TW"/>
        </w:rPr>
      </w:pPr>
    </w:p>
    <w:p w14:paraId="67683870" w14:textId="3EB4ED14" w:rsidR="00B86FDC" w:rsidRDefault="00B86FDC" w:rsidP="00B86FDC">
      <w:pPr>
        <w:rPr>
          <w:b/>
          <w:u w:val="single"/>
        </w:rPr>
      </w:pPr>
      <w:r w:rsidRPr="00FC1D93">
        <w:rPr>
          <w:b/>
          <w:u w:val="single"/>
        </w:rPr>
        <w:t xml:space="preserve">Organization </w:t>
      </w:r>
      <w:r>
        <w:rPr>
          <w:b/>
          <w:u w:val="single"/>
        </w:rPr>
        <w:t xml:space="preserve">and </w:t>
      </w:r>
      <w:r w:rsidR="00DA086C">
        <w:rPr>
          <w:b/>
          <w:u w:val="single"/>
        </w:rPr>
        <w:t>Programme</w:t>
      </w:r>
      <w:r>
        <w:rPr>
          <w:b/>
          <w:u w:val="single"/>
        </w:rPr>
        <w:t xml:space="preserve"> </w:t>
      </w:r>
      <w:r w:rsidRPr="00FC1D93">
        <w:rPr>
          <w:b/>
          <w:u w:val="single"/>
        </w:rPr>
        <w:t>Background:</w:t>
      </w:r>
    </w:p>
    <w:p w14:paraId="163DAEF6" w14:textId="245FC7CC" w:rsidR="009E2EDC" w:rsidRPr="00F50C1C" w:rsidRDefault="00F50C1C" w:rsidP="00B86FDC">
      <w:pPr>
        <w:rPr>
          <w:rFonts w:asciiTheme="minorEastAsia" w:hAnsiTheme="minorEastAsia"/>
          <w:b/>
          <w:u w:val="single"/>
        </w:rPr>
      </w:pPr>
      <w:r w:rsidRPr="00F50C1C">
        <w:rPr>
          <w:rFonts w:asciiTheme="minorEastAsia" w:hAnsiTheme="minorEastAsia" w:hint="eastAsia"/>
          <w:b/>
          <w:u w:val="single"/>
          <w:lang w:eastAsia="zh-TW"/>
        </w:rPr>
        <w:t>機構與</w:t>
      </w:r>
      <w:r w:rsidRPr="00F50C1C">
        <w:rPr>
          <w:rFonts w:asciiTheme="minorEastAsia" w:hAnsiTheme="minorEastAsia" w:hint="eastAsia"/>
          <w:b/>
          <w:lang w:eastAsia="zh-TW"/>
        </w:rPr>
        <w:t>項目</w:t>
      </w:r>
      <w:r w:rsidRPr="00F50C1C">
        <w:rPr>
          <w:rFonts w:asciiTheme="minorEastAsia" w:hAnsiTheme="minorEastAsia" w:hint="eastAsia"/>
          <w:b/>
          <w:u w:val="single"/>
          <w:lang w:eastAsia="zh-TW"/>
        </w:rPr>
        <w:t>背景</w:t>
      </w:r>
    </w:p>
    <w:p w14:paraId="67683871" w14:textId="77777777" w:rsidR="00B86FDC" w:rsidRPr="00FC1D93" w:rsidRDefault="00B86FDC" w:rsidP="00B86FDC">
      <w:pPr>
        <w:rPr>
          <w:b/>
          <w:u w:val="single"/>
        </w:rPr>
      </w:pPr>
    </w:p>
    <w:p w14:paraId="67683872" w14:textId="6DA2355F" w:rsidR="00B86FDC" w:rsidRDefault="006475C6" w:rsidP="00B86FDC">
      <w:r w:rsidRPr="006475C6">
        <w:t>Badi Foundation is a non-profit organization dedicated to working with like-minded individuals, institutions, and groups to contribute to the material and spiritual progress of Macao.</w:t>
      </w:r>
      <w:r w:rsidR="00284E80">
        <w:t xml:space="preserve"> T</w:t>
      </w:r>
      <w:r w:rsidR="00B86FDC" w:rsidRPr="00FC1D93">
        <w:t>he foundation operates the School of the Nations, which is dedicated to nurturing the physical, intellectual and spiritual development of children and youth, and developing their capabilities to contribute to the well being of their families and communities, and </w:t>
      </w:r>
      <w:r w:rsidR="00B86FDC" w:rsidRPr="00FC1D93">
        <w:rPr>
          <w:bCs/>
        </w:rPr>
        <w:t>the Macau</w:t>
      </w:r>
      <w:r w:rsidR="00B86FDC" w:rsidRPr="00FC1D93">
        <w:rPr>
          <w:b/>
          <w:bCs/>
        </w:rPr>
        <w:t> </w:t>
      </w:r>
      <w:r w:rsidR="00B86FDC" w:rsidRPr="00FC1D93">
        <w:t>Mor</w:t>
      </w:r>
      <w:r w:rsidR="00B86FDC">
        <w:t xml:space="preserve">al Empowerment Through Language (“METL”) </w:t>
      </w:r>
      <w:r w:rsidR="00DA086C">
        <w:t>Programme</w:t>
      </w:r>
      <w:r w:rsidR="00B86FDC" w:rsidRPr="00FC1D93">
        <w:t xml:space="preserve"> </w:t>
      </w:r>
      <w:r w:rsidR="00B86FDC">
        <w:t xml:space="preserve">whose goal </w:t>
      </w:r>
      <w:r w:rsidR="00B86FDC" w:rsidRPr="00FC1D93">
        <w:t xml:space="preserve">is </w:t>
      </w:r>
      <w:r w:rsidR="00B86FDC">
        <w:t>to</w:t>
      </w:r>
      <w:r w:rsidR="00B86FDC" w:rsidRPr="00FC1D93">
        <w:t xml:space="preserve"> strengthen </w:t>
      </w:r>
      <w:r w:rsidR="00B86FDC">
        <w:t>moral structures, powers of expression and independent thought</w:t>
      </w:r>
      <w:r w:rsidR="00B86FDC" w:rsidRPr="00FC1D93">
        <w:t xml:space="preserve"> in </w:t>
      </w:r>
      <w:r w:rsidR="00B86FDC">
        <w:t xml:space="preserve">junior </w:t>
      </w:r>
      <w:r w:rsidR="00B86FDC" w:rsidRPr="00FC1D93">
        <w:t>youth age</w:t>
      </w:r>
      <w:r w:rsidR="00B86FDC">
        <w:t>d</w:t>
      </w:r>
      <w:r w:rsidR="00B86FDC" w:rsidRPr="00FC1D93">
        <w:t xml:space="preserve"> 12-15.</w:t>
      </w:r>
      <w:r w:rsidR="00B86FDC">
        <w:t xml:space="preserve"> </w:t>
      </w:r>
    </w:p>
    <w:p w14:paraId="2989856F" w14:textId="720C126C" w:rsidR="001D0807" w:rsidRPr="00F50C1C" w:rsidRDefault="00F50C1C" w:rsidP="00B86FDC">
      <w:pPr>
        <w:rPr>
          <w:rFonts w:asciiTheme="minorEastAsia" w:hAnsiTheme="minorEastAsia"/>
          <w:lang w:eastAsia="zh-TW"/>
        </w:rPr>
      </w:pPr>
      <w:bookmarkStart w:id="0" w:name="OLE_LINK1"/>
      <w:r w:rsidRPr="00F50C1C">
        <w:rPr>
          <w:rFonts w:asciiTheme="minorEastAsia" w:hAnsiTheme="minorEastAsia" w:hint="eastAsia"/>
          <w:lang w:eastAsia="zh-TW"/>
        </w:rPr>
        <w:t>巴迪基金會是一個非牟利機構，致力於與擁有相似理念的個人、機構與團體合作以促進澳門的物質與精神的發展。基金會運作的聯國學校致力於兒童及青少年身體、智力及精神的全面發展，並培養他們為家庭及社區做貢獻的能力</w:t>
      </w:r>
      <w:r>
        <w:rPr>
          <w:rFonts w:asciiTheme="minorEastAsia" w:hAnsiTheme="minorEastAsia" w:hint="eastAsia"/>
          <w:lang w:eastAsia="zh-TW"/>
        </w:rPr>
        <w:t>，基金會開展的另一個</w:t>
      </w:r>
      <w:r w:rsidRPr="00F50C1C">
        <w:rPr>
          <w:rFonts w:asciiTheme="minorEastAsia" w:hAnsiTheme="minorEastAsia" w:hint="eastAsia"/>
          <w:lang w:eastAsia="zh-TW"/>
        </w:rPr>
        <w:t>項目是澳門道德賦能項目</w:t>
      </w:r>
      <w:r w:rsidR="00BA1853">
        <w:rPr>
          <w:rFonts w:asciiTheme="minorEastAsia" w:hAnsiTheme="minorEastAsia" w:hint="eastAsia"/>
        </w:rPr>
        <w:t>（METL）</w:t>
      </w:r>
      <w:r w:rsidRPr="00F50C1C">
        <w:rPr>
          <w:rFonts w:asciiTheme="minorEastAsia" w:hAnsiTheme="minorEastAsia" w:hint="eastAsia"/>
          <w:lang w:eastAsia="zh-TW"/>
        </w:rPr>
        <w:t>，其目標是為</w:t>
      </w:r>
      <w:r w:rsidRPr="00F50C1C">
        <w:rPr>
          <w:rFonts w:asciiTheme="minorEastAsia" w:hAnsiTheme="minorEastAsia"/>
          <w:lang w:eastAsia="zh-TW"/>
        </w:rPr>
        <w:t>12</w:t>
      </w:r>
      <w:r w:rsidRPr="00F50C1C">
        <w:rPr>
          <w:rFonts w:asciiTheme="minorEastAsia" w:hAnsiTheme="minorEastAsia" w:hint="eastAsia"/>
          <w:lang w:eastAsia="zh-TW"/>
        </w:rPr>
        <w:t>至</w:t>
      </w:r>
      <w:r w:rsidRPr="00F50C1C">
        <w:rPr>
          <w:rFonts w:asciiTheme="minorEastAsia" w:hAnsiTheme="minorEastAsia"/>
          <w:lang w:eastAsia="zh-TW"/>
        </w:rPr>
        <w:t>15</w:t>
      </w:r>
      <w:r w:rsidRPr="00F50C1C">
        <w:rPr>
          <w:rFonts w:asciiTheme="minorEastAsia" w:hAnsiTheme="minorEastAsia" w:hint="eastAsia"/>
          <w:lang w:eastAsia="zh-TW"/>
        </w:rPr>
        <w:t>歲的青少年加強道德框架、培養表達能力及獨立思考的能力。</w:t>
      </w:r>
      <w:bookmarkEnd w:id="0"/>
    </w:p>
    <w:p w14:paraId="67683873" w14:textId="77777777" w:rsidR="00B86FDC" w:rsidRDefault="00B86FDC" w:rsidP="00B86FDC">
      <w:pPr>
        <w:rPr>
          <w:bCs/>
          <w:lang w:eastAsia="zh-TW"/>
        </w:rPr>
      </w:pPr>
      <w:r>
        <w:rPr>
          <w:lang w:eastAsia="zh-TW"/>
        </w:rPr>
        <w:t xml:space="preserve"> </w:t>
      </w:r>
    </w:p>
    <w:p w14:paraId="67683874" w14:textId="371C0D42" w:rsidR="00B86FDC" w:rsidRDefault="00B86FDC" w:rsidP="00B86FDC">
      <w:pPr>
        <w:rPr>
          <w:bCs/>
        </w:rPr>
      </w:pPr>
      <w:r>
        <w:rPr>
          <w:bCs/>
        </w:rPr>
        <w:t>T</w:t>
      </w:r>
      <w:r w:rsidRPr="00FC1D93">
        <w:rPr>
          <w:bCs/>
        </w:rPr>
        <w:t>he Badi Foundation</w:t>
      </w:r>
      <w:r>
        <w:rPr>
          <w:bCs/>
        </w:rPr>
        <w:t xml:space="preserve"> currently implements the METL </w:t>
      </w:r>
      <w:r w:rsidR="00DA086C">
        <w:rPr>
          <w:bCs/>
        </w:rPr>
        <w:t>Programme</w:t>
      </w:r>
      <w:r>
        <w:rPr>
          <w:bCs/>
        </w:rPr>
        <w:t xml:space="preserve"> with </w:t>
      </w:r>
      <w:r w:rsidRPr="00880BEC">
        <w:rPr>
          <w:bCs/>
        </w:rPr>
        <w:t xml:space="preserve">over </w:t>
      </w:r>
      <w:r w:rsidR="004D74B5" w:rsidRPr="00880BEC">
        <w:rPr>
          <w:bCs/>
        </w:rPr>
        <w:t>3</w:t>
      </w:r>
      <w:r w:rsidRPr="00880BEC">
        <w:rPr>
          <w:bCs/>
        </w:rPr>
        <w:t>00 junior youth annually in collabora</w:t>
      </w:r>
      <w:r w:rsidR="004960A2" w:rsidRPr="00880BEC">
        <w:rPr>
          <w:bCs/>
        </w:rPr>
        <w:t>tion with three</w:t>
      </w:r>
      <w:r w:rsidRPr="00880BEC">
        <w:rPr>
          <w:bCs/>
        </w:rPr>
        <w:t xml:space="preserve"> schools</w:t>
      </w:r>
      <w:r w:rsidR="00634DEC" w:rsidRPr="00880BEC">
        <w:rPr>
          <w:bCs/>
        </w:rPr>
        <w:t xml:space="preserve">. The </w:t>
      </w:r>
      <w:r w:rsidR="00DA086C">
        <w:rPr>
          <w:bCs/>
        </w:rPr>
        <w:t>Programme</w:t>
      </w:r>
      <w:r w:rsidR="00634DEC" w:rsidRPr="00880BEC">
        <w:rPr>
          <w:bCs/>
        </w:rPr>
        <w:t xml:space="preserve"> also receive</w:t>
      </w:r>
      <w:r w:rsidR="004F0072" w:rsidRPr="00880BEC">
        <w:rPr>
          <w:bCs/>
        </w:rPr>
        <w:t>s</w:t>
      </w:r>
      <w:r w:rsidR="00634DEC" w:rsidRPr="00880BEC">
        <w:rPr>
          <w:bCs/>
        </w:rPr>
        <w:t xml:space="preserve"> </w:t>
      </w:r>
      <w:r w:rsidR="004F0072" w:rsidRPr="00880BEC">
        <w:rPr>
          <w:bCs/>
        </w:rPr>
        <w:t>support</w:t>
      </w:r>
      <w:r w:rsidR="00634DEC" w:rsidRPr="00880BEC">
        <w:rPr>
          <w:bCs/>
        </w:rPr>
        <w:t xml:space="preserve"> from </w:t>
      </w:r>
      <w:r w:rsidRPr="00880BEC">
        <w:rPr>
          <w:bCs/>
        </w:rPr>
        <w:t>the Macau Edu</w:t>
      </w:r>
      <w:r>
        <w:rPr>
          <w:bCs/>
        </w:rPr>
        <w:t>ca</w:t>
      </w:r>
      <w:r w:rsidR="00077BBC">
        <w:rPr>
          <w:bCs/>
        </w:rPr>
        <w:t xml:space="preserve">tion and Youth Affairs Bureau. </w:t>
      </w:r>
      <w:r w:rsidR="00902FF3">
        <w:rPr>
          <w:bCs/>
        </w:rPr>
        <w:t xml:space="preserve">Since the </w:t>
      </w:r>
      <w:proofErr w:type="spellStart"/>
      <w:r w:rsidR="00DA086C">
        <w:rPr>
          <w:bCs/>
        </w:rPr>
        <w:t>programme</w:t>
      </w:r>
      <w:r w:rsidR="00902FF3">
        <w:rPr>
          <w:bCs/>
        </w:rPr>
        <w:t>’s</w:t>
      </w:r>
      <w:proofErr w:type="spellEnd"/>
      <w:r w:rsidR="00902FF3">
        <w:rPr>
          <w:bCs/>
        </w:rPr>
        <w:t xml:space="preserve"> establishment in 2007, </w:t>
      </w:r>
      <w:r w:rsidRPr="00FC1D93">
        <w:rPr>
          <w:bCs/>
        </w:rPr>
        <w:t xml:space="preserve">over </w:t>
      </w:r>
      <w:r w:rsidR="00902FF3">
        <w:rPr>
          <w:bCs/>
        </w:rPr>
        <w:t>4,800</w:t>
      </w:r>
      <w:r w:rsidRPr="00FC1D93">
        <w:rPr>
          <w:bCs/>
        </w:rPr>
        <w:t xml:space="preserve"> </w:t>
      </w:r>
      <w:r>
        <w:rPr>
          <w:bCs/>
        </w:rPr>
        <w:t>junior youth</w:t>
      </w:r>
      <w:r w:rsidRPr="00FC1D93">
        <w:rPr>
          <w:bCs/>
        </w:rPr>
        <w:t xml:space="preserve"> have participated in the </w:t>
      </w:r>
      <w:r w:rsidR="00DA086C">
        <w:rPr>
          <w:bCs/>
        </w:rPr>
        <w:t>programme</w:t>
      </w:r>
      <w:r>
        <w:rPr>
          <w:bCs/>
        </w:rPr>
        <w:t xml:space="preserve"> in Macau</w:t>
      </w:r>
      <w:r w:rsidRPr="00FC1D93">
        <w:rPr>
          <w:bCs/>
        </w:rPr>
        <w:t xml:space="preserve">. </w:t>
      </w:r>
      <w:r>
        <w:rPr>
          <w:bCs/>
        </w:rPr>
        <w:t xml:space="preserve"> </w:t>
      </w:r>
      <w:r w:rsidR="006210AC" w:rsidRPr="006210AC">
        <w:rPr>
          <w:bCs/>
        </w:rPr>
        <w:t xml:space="preserve">Participants have </w:t>
      </w:r>
      <w:r w:rsidR="00896B9C" w:rsidRPr="006210AC">
        <w:rPr>
          <w:bCs/>
        </w:rPr>
        <w:t>undertaken</w:t>
      </w:r>
      <w:r w:rsidR="006210AC" w:rsidRPr="006210AC">
        <w:rPr>
          <w:bCs/>
        </w:rPr>
        <w:t xml:space="preserve"> a variety of community service projects, including in the areas of environmental protection, education, and animal welfare. We have seen participants enhance their powers of expression, place increasing value on practicing moral character in their daily lives, and strengthen bonds of collaboration and friendship within their schools.</w:t>
      </w:r>
      <w:r>
        <w:rPr>
          <w:bCs/>
        </w:rPr>
        <w:t xml:space="preserve"> </w:t>
      </w:r>
    </w:p>
    <w:p w14:paraId="756BDF45" w14:textId="75C3D37E" w:rsidR="007603C0" w:rsidRPr="00EE15B7" w:rsidRDefault="00EE15B7" w:rsidP="00B86FDC">
      <w:pPr>
        <w:rPr>
          <w:rFonts w:asciiTheme="minorEastAsia" w:hAnsiTheme="minorEastAsia"/>
          <w:bCs/>
          <w:lang w:eastAsia="zh-TW"/>
        </w:rPr>
      </w:pPr>
      <w:r w:rsidRPr="00EE15B7">
        <w:rPr>
          <w:rFonts w:asciiTheme="minorEastAsia" w:hAnsiTheme="minorEastAsia" w:hint="eastAsia"/>
          <w:bCs/>
          <w:lang w:eastAsia="zh-TW"/>
        </w:rPr>
        <w:t>巴迪基金會目前與</w:t>
      </w:r>
      <w:r w:rsidR="004960A2">
        <w:rPr>
          <w:rFonts w:asciiTheme="minorEastAsia" w:hAnsiTheme="minorEastAsia" w:hint="eastAsia"/>
          <w:bCs/>
          <w:lang w:eastAsia="zh-TW"/>
        </w:rPr>
        <w:t>3</w:t>
      </w:r>
      <w:r w:rsidR="004960A2" w:rsidRPr="004960A2">
        <w:rPr>
          <w:rFonts w:asciiTheme="minorEastAsia" w:eastAsia="PMingLiU" w:hAnsiTheme="minorEastAsia" w:hint="eastAsia"/>
          <w:bCs/>
          <w:lang w:eastAsia="zh-TW"/>
        </w:rPr>
        <w:t>間</w:t>
      </w:r>
      <w:r w:rsidRPr="00EE15B7">
        <w:rPr>
          <w:rFonts w:asciiTheme="minorEastAsia" w:hAnsiTheme="minorEastAsia" w:hint="eastAsia"/>
          <w:bCs/>
          <w:lang w:eastAsia="zh-TW"/>
        </w:rPr>
        <w:t>學校合作，每年</w:t>
      </w:r>
      <w:r w:rsidR="004960A2">
        <w:rPr>
          <w:rFonts w:asciiTheme="minorEastAsia" w:hAnsiTheme="minorEastAsia" w:hint="eastAsia"/>
          <w:bCs/>
          <w:lang w:eastAsia="zh-TW"/>
        </w:rPr>
        <w:t>與</w:t>
      </w:r>
      <w:r w:rsidR="004960A2" w:rsidRPr="00EE15B7">
        <w:rPr>
          <w:rFonts w:asciiTheme="minorEastAsia" w:hAnsiTheme="minorEastAsia" w:hint="eastAsia"/>
          <w:bCs/>
          <w:lang w:eastAsia="zh-TW"/>
        </w:rPr>
        <w:t>超過</w:t>
      </w:r>
      <w:r w:rsidR="004960A2">
        <w:rPr>
          <w:rFonts w:asciiTheme="minorEastAsia" w:hAnsiTheme="minorEastAsia" w:hint="eastAsia"/>
          <w:bCs/>
          <w:lang w:eastAsia="zh-TW"/>
        </w:rPr>
        <w:t>3</w:t>
      </w:r>
      <w:r w:rsidR="004960A2">
        <w:rPr>
          <w:rFonts w:asciiTheme="minorEastAsia" w:hAnsiTheme="minorEastAsia"/>
          <w:bCs/>
          <w:lang w:eastAsia="zh-TW"/>
        </w:rPr>
        <w:t>00</w:t>
      </w:r>
      <w:r w:rsidRPr="00EE15B7">
        <w:rPr>
          <w:rFonts w:asciiTheme="minorEastAsia" w:hAnsiTheme="minorEastAsia" w:hint="eastAsia"/>
          <w:bCs/>
          <w:lang w:eastAsia="zh-TW"/>
        </w:rPr>
        <w:t>多個青少年開展項目。</w:t>
      </w:r>
      <w:r w:rsidR="00634DEC">
        <w:rPr>
          <w:rFonts w:asciiTheme="minorEastAsia" w:eastAsia="PMingLiU" w:hAnsiTheme="minorEastAsia" w:hint="eastAsia"/>
          <w:bCs/>
          <w:lang w:eastAsia="zh-HK"/>
        </w:rPr>
        <w:t>此項目也獲</w:t>
      </w:r>
      <w:r w:rsidR="00634DEC" w:rsidRPr="00EE15B7">
        <w:rPr>
          <w:rFonts w:asciiTheme="minorEastAsia" w:hAnsiTheme="minorEastAsia" w:hint="eastAsia"/>
          <w:bCs/>
          <w:lang w:eastAsia="zh-TW"/>
        </w:rPr>
        <w:t>和澳門教育暨青年局</w:t>
      </w:r>
      <w:r w:rsidR="00634DEC">
        <w:rPr>
          <w:rFonts w:ascii="PMingLiU" w:eastAsia="PMingLiU" w:hAnsi="PMingLiU" w:hint="eastAsia"/>
          <w:bCs/>
          <w:lang w:eastAsia="zh-HK"/>
        </w:rPr>
        <w:t>的</w:t>
      </w:r>
      <w:r w:rsidR="00880BEC">
        <w:rPr>
          <w:rFonts w:ascii="PMingLiU" w:eastAsia="PMingLiU" w:hAnsi="PMingLiU" w:hint="eastAsia"/>
          <w:bCs/>
          <w:lang w:eastAsia="zh-HK"/>
        </w:rPr>
        <w:t>支持</w:t>
      </w:r>
      <w:r w:rsidR="00634DEC" w:rsidRPr="00EE15B7">
        <w:rPr>
          <w:rFonts w:asciiTheme="minorEastAsia" w:hAnsiTheme="minorEastAsia" w:hint="eastAsia"/>
          <w:bCs/>
          <w:lang w:eastAsia="zh-TW"/>
        </w:rPr>
        <w:t>。</w:t>
      </w:r>
      <w:r w:rsidRPr="00EE15B7">
        <w:rPr>
          <w:rFonts w:asciiTheme="minorEastAsia" w:hAnsiTheme="minorEastAsia" w:hint="eastAsia"/>
          <w:bCs/>
          <w:lang w:eastAsia="zh-TW"/>
        </w:rPr>
        <w:t>項目自</w:t>
      </w:r>
      <w:r w:rsidRPr="00EE15B7">
        <w:rPr>
          <w:rFonts w:asciiTheme="minorEastAsia" w:hAnsiTheme="minorEastAsia"/>
          <w:bCs/>
          <w:lang w:eastAsia="zh-TW"/>
        </w:rPr>
        <w:t>2007</w:t>
      </w:r>
      <w:r w:rsidRPr="00EE15B7">
        <w:rPr>
          <w:rFonts w:asciiTheme="minorEastAsia" w:hAnsiTheme="minorEastAsia" w:hint="eastAsia"/>
          <w:bCs/>
          <w:lang w:eastAsia="zh-TW"/>
        </w:rPr>
        <w:t>年成立以來，有超過</w:t>
      </w:r>
      <w:r w:rsidRPr="00EE15B7">
        <w:rPr>
          <w:rFonts w:asciiTheme="minorEastAsia" w:hAnsiTheme="minorEastAsia"/>
          <w:bCs/>
          <w:lang w:eastAsia="zh-TW"/>
        </w:rPr>
        <w:t>4800</w:t>
      </w:r>
      <w:r w:rsidRPr="00EE15B7">
        <w:rPr>
          <w:rFonts w:asciiTheme="minorEastAsia" w:hAnsiTheme="minorEastAsia" w:hint="eastAsia"/>
          <w:bCs/>
          <w:lang w:eastAsia="zh-TW"/>
        </w:rPr>
        <w:t>個青少年參加了澳門的項目。參加者在不同的社區開展了環境保護、教育及關愛動物等方面的服務活動。</w:t>
      </w:r>
      <w:r w:rsidRPr="00EE15B7">
        <w:rPr>
          <w:rFonts w:asciiTheme="minorEastAsia" w:hAnsiTheme="minorEastAsia"/>
          <w:bCs/>
          <w:lang w:eastAsia="zh-TW"/>
        </w:rPr>
        <w:t xml:space="preserve"> </w:t>
      </w:r>
      <w:r w:rsidRPr="00EE15B7">
        <w:rPr>
          <w:rFonts w:asciiTheme="minorEastAsia" w:hAnsiTheme="minorEastAsia" w:hint="eastAsia"/>
          <w:bCs/>
          <w:lang w:eastAsia="zh-TW"/>
        </w:rPr>
        <w:t>我們看到參加者在表達能力、在日常生活中運用道德品質的能力、及加強學校中的友誼與合作等方面的能力都得到了增強。</w:t>
      </w:r>
    </w:p>
    <w:p w14:paraId="67683875" w14:textId="77777777" w:rsidR="00B86FDC" w:rsidRPr="00FC1465" w:rsidRDefault="00B86FDC" w:rsidP="00B86FDC">
      <w:pPr>
        <w:rPr>
          <w:bCs/>
          <w:lang w:eastAsia="zh-TW"/>
        </w:rPr>
      </w:pPr>
    </w:p>
    <w:p w14:paraId="67683876" w14:textId="012475B4" w:rsidR="00B86FDC" w:rsidRDefault="00B86FDC" w:rsidP="00B86FDC">
      <w:pPr>
        <w:rPr>
          <w:bCs/>
        </w:rPr>
      </w:pPr>
      <w:r>
        <w:rPr>
          <w:bCs/>
        </w:rPr>
        <w:t xml:space="preserve">Efforts to identify, train and accompany youth and young adults to serve as </w:t>
      </w:r>
      <w:r w:rsidR="005C47DB">
        <w:rPr>
          <w:bCs/>
        </w:rPr>
        <w:t>volunt</w:t>
      </w:r>
      <w:r w:rsidR="005658BD">
        <w:rPr>
          <w:bCs/>
        </w:rPr>
        <w:t xml:space="preserve">eers that work with groups of junior youth through </w:t>
      </w:r>
      <w:r>
        <w:rPr>
          <w:bCs/>
        </w:rPr>
        <w:t xml:space="preserve">the METL </w:t>
      </w:r>
      <w:r w:rsidR="00DA086C">
        <w:rPr>
          <w:bCs/>
        </w:rPr>
        <w:t>Programme</w:t>
      </w:r>
      <w:r>
        <w:rPr>
          <w:bCs/>
        </w:rPr>
        <w:t xml:space="preserve"> have progressed over recent years. It has been found that young people in Macau are eager to shoulder responsibility for the betterment of their communities and to commit their energies to the moral and intellectual empowerment of those younger than themselves.  </w:t>
      </w:r>
    </w:p>
    <w:p w14:paraId="67683877" w14:textId="2048EC47" w:rsidR="00B86FDC" w:rsidRPr="00EE15B7" w:rsidRDefault="00EE15B7" w:rsidP="00B86FDC">
      <w:pPr>
        <w:rPr>
          <w:rFonts w:asciiTheme="minorEastAsia" w:hAnsiTheme="minorEastAsia"/>
          <w:bCs/>
          <w:lang w:eastAsia="zh-TW"/>
        </w:rPr>
      </w:pPr>
      <w:r w:rsidRPr="00EE15B7">
        <w:rPr>
          <w:rFonts w:asciiTheme="minorEastAsia" w:hAnsiTheme="minorEastAsia" w:hint="eastAsia"/>
          <w:bCs/>
          <w:lang w:eastAsia="zh-TW"/>
        </w:rPr>
        <w:t>識別、培訓及陪伴年輕人成為志願者，培養</w:t>
      </w:r>
      <w:r>
        <w:rPr>
          <w:rFonts w:asciiTheme="minorEastAsia" w:hAnsiTheme="minorEastAsia" w:hint="eastAsia"/>
          <w:bCs/>
          <w:lang w:eastAsia="zh-TW"/>
        </w:rPr>
        <w:t>他們在道德賦能</w:t>
      </w:r>
      <w:r w:rsidRPr="00EE15B7">
        <w:rPr>
          <w:rFonts w:asciiTheme="minorEastAsia" w:hAnsiTheme="minorEastAsia" w:hint="eastAsia"/>
          <w:bCs/>
          <w:lang w:eastAsia="zh-TW"/>
        </w:rPr>
        <w:t>項目中協助青少小組的工作在最近幾年得到了發展。我們發現澳門的年輕人渴望為他們的社區的改</w:t>
      </w:r>
      <w:r>
        <w:rPr>
          <w:rFonts w:asciiTheme="minorEastAsia" w:hAnsiTheme="minorEastAsia" w:hint="eastAsia"/>
          <w:bCs/>
          <w:lang w:eastAsia="zh-TW"/>
        </w:rPr>
        <w:t>善</w:t>
      </w:r>
      <w:r w:rsidRPr="00EE15B7">
        <w:rPr>
          <w:rFonts w:asciiTheme="minorEastAsia" w:hAnsiTheme="minorEastAsia" w:hint="eastAsia"/>
          <w:bCs/>
          <w:lang w:eastAsia="zh-TW"/>
        </w:rPr>
        <w:t>肩負起責任，並把他們的精力投入到為</w:t>
      </w:r>
      <w:r>
        <w:rPr>
          <w:rFonts w:asciiTheme="minorEastAsia" w:hAnsiTheme="minorEastAsia" w:hint="eastAsia"/>
          <w:bCs/>
          <w:lang w:eastAsia="zh-TW"/>
        </w:rPr>
        <w:t>比</w:t>
      </w:r>
      <w:r w:rsidRPr="00EE15B7">
        <w:rPr>
          <w:rFonts w:asciiTheme="minorEastAsia" w:hAnsiTheme="minorEastAsia" w:hint="eastAsia"/>
          <w:bCs/>
          <w:lang w:eastAsia="zh-TW"/>
        </w:rPr>
        <w:t>他們年輕的孩子</w:t>
      </w:r>
      <w:r>
        <w:rPr>
          <w:rFonts w:asciiTheme="minorEastAsia" w:hAnsiTheme="minorEastAsia" w:hint="eastAsia"/>
          <w:bCs/>
          <w:lang w:eastAsia="zh-TW"/>
        </w:rPr>
        <w:t>道德與智力的</w:t>
      </w:r>
      <w:r w:rsidRPr="00EE15B7">
        <w:rPr>
          <w:rFonts w:asciiTheme="minorEastAsia" w:hAnsiTheme="minorEastAsia" w:hint="eastAsia"/>
          <w:bCs/>
          <w:lang w:eastAsia="zh-TW"/>
        </w:rPr>
        <w:t>賦能。</w:t>
      </w:r>
    </w:p>
    <w:p w14:paraId="7E25DD6A" w14:textId="77777777" w:rsidR="007779AF" w:rsidRDefault="007779AF" w:rsidP="00B86FDC">
      <w:pPr>
        <w:rPr>
          <w:bCs/>
          <w:lang w:eastAsia="zh-TW"/>
        </w:rPr>
      </w:pPr>
    </w:p>
    <w:p w14:paraId="67683878" w14:textId="77777777" w:rsidR="00B86FDC" w:rsidRDefault="00B86FDC" w:rsidP="00B86FDC">
      <w:pPr>
        <w:rPr>
          <w:b/>
          <w:bCs/>
          <w:u w:val="single"/>
        </w:rPr>
      </w:pPr>
      <w:r w:rsidRPr="00FC1D93">
        <w:rPr>
          <w:b/>
          <w:bCs/>
          <w:u w:val="single"/>
        </w:rPr>
        <w:lastRenderedPageBreak/>
        <w:t>Position Description:</w:t>
      </w:r>
    </w:p>
    <w:p w14:paraId="431AB29B" w14:textId="2DD945A7" w:rsidR="00AB06A9" w:rsidRPr="00EE15B7" w:rsidRDefault="00EE15B7" w:rsidP="00B86FDC">
      <w:pPr>
        <w:rPr>
          <w:rFonts w:asciiTheme="minorEastAsia" w:hAnsiTheme="minorEastAsia"/>
          <w:b/>
          <w:bCs/>
          <w:u w:val="single"/>
        </w:rPr>
      </w:pPr>
      <w:r w:rsidRPr="00EE15B7">
        <w:rPr>
          <w:rFonts w:asciiTheme="minorEastAsia" w:hAnsiTheme="minorEastAsia" w:hint="eastAsia"/>
          <w:b/>
          <w:bCs/>
          <w:u w:val="single"/>
          <w:lang w:eastAsia="zh-TW"/>
        </w:rPr>
        <w:t>職位描述</w:t>
      </w:r>
    </w:p>
    <w:p w14:paraId="67683879" w14:textId="77777777" w:rsidR="00B86FDC" w:rsidRPr="00FC1D93" w:rsidRDefault="00B86FDC" w:rsidP="00B86FDC">
      <w:pPr>
        <w:rPr>
          <w:b/>
          <w:bCs/>
          <w:u w:val="single"/>
        </w:rPr>
      </w:pPr>
    </w:p>
    <w:p w14:paraId="6768387A" w14:textId="77BBA856" w:rsidR="00B86FDC" w:rsidRDefault="00B86FDC" w:rsidP="00B86FDC">
      <w:r>
        <w:t xml:space="preserve">The Badi Foundation is seeking a Moral Empowerment </w:t>
      </w:r>
      <w:r w:rsidR="00AB06A9">
        <w:t xml:space="preserve">through Language </w:t>
      </w:r>
      <w:r w:rsidR="00DA086C">
        <w:t>Programme</w:t>
      </w:r>
      <w:r w:rsidR="00AB06A9">
        <w:t xml:space="preserve"> Coordinator</w:t>
      </w:r>
      <w:r>
        <w:t xml:space="preserve"> for its Macau Office.  Areas of work include:</w:t>
      </w:r>
    </w:p>
    <w:p w14:paraId="617BEFFF" w14:textId="1C870C62" w:rsidR="00AB06A9" w:rsidRPr="00EE15B7" w:rsidRDefault="00EE15B7" w:rsidP="00B86FDC">
      <w:pPr>
        <w:rPr>
          <w:rFonts w:asciiTheme="minorEastAsia" w:hAnsiTheme="minorEastAsia"/>
        </w:rPr>
      </w:pPr>
      <w:r>
        <w:rPr>
          <w:rFonts w:asciiTheme="minorEastAsia" w:hAnsiTheme="minorEastAsia" w:hint="eastAsia"/>
          <w:lang w:eastAsia="zh-TW"/>
        </w:rPr>
        <w:t>巴迪基金會在為澳門辦公室尋找一位道德賦能</w:t>
      </w:r>
      <w:r w:rsidRPr="00EE15B7">
        <w:rPr>
          <w:rFonts w:asciiTheme="minorEastAsia" w:hAnsiTheme="minorEastAsia" w:hint="eastAsia"/>
          <w:bCs/>
          <w:lang w:eastAsia="zh-TW"/>
        </w:rPr>
        <w:t>項目</w:t>
      </w:r>
      <w:r w:rsidRPr="00EE15B7">
        <w:rPr>
          <w:rFonts w:asciiTheme="minorEastAsia" w:hAnsiTheme="minorEastAsia" w:hint="eastAsia"/>
          <w:lang w:eastAsia="zh-TW"/>
        </w:rPr>
        <w:t>協調員。其工作包括：</w:t>
      </w:r>
    </w:p>
    <w:p w14:paraId="6768387B" w14:textId="2DA5280C" w:rsidR="00B86FDC" w:rsidRDefault="00B86FDC" w:rsidP="00B86FDC">
      <w:pPr>
        <w:widowControl/>
        <w:numPr>
          <w:ilvl w:val="0"/>
          <w:numId w:val="16"/>
        </w:numPr>
      </w:pPr>
      <w:r>
        <w:t>Animate</w:t>
      </w:r>
      <w:r w:rsidRPr="005360B7">
        <w:t xml:space="preserve"> </w:t>
      </w:r>
      <w:r>
        <w:t xml:space="preserve">METL </w:t>
      </w:r>
      <w:r w:rsidR="00DA086C">
        <w:t>Programme</w:t>
      </w:r>
      <w:r w:rsidRPr="005360B7">
        <w:t xml:space="preserve"> activities in schools, youth centers, and other venues</w:t>
      </w:r>
      <w:r>
        <w:t>.</w:t>
      </w:r>
      <w:r w:rsidRPr="005360B7">
        <w:t xml:space="preserve"> </w:t>
      </w:r>
    </w:p>
    <w:p w14:paraId="5D89A2F6" w14:textId="14052C27" w:rsidR="00AB06A9" w:rsidRPr="00EE15B7" w:rsidRDefault="00EE15B7" w:rsidP="00AB06A9">
      <w:pPr>
        <w:widowControl/>
        <w:ind w:left="720"/>
        <w:rPr>
          <w:rFonts w:asciiTheme="minorEastAsia" w:hAnsiTheme="minorEastAsia"/>
          <w:lang w:eastAsia="zh-TW"/>
        </w:rPr>
      </w:pPr>
      <w:r w:rsidRPr="00EE15B7">
        <w:rPr>
          <w:rFonts w:asciiTheme="minorEastAsia" w:hAnsiTheme="minorEastAsia" w:hint="eastAsia"/>
          <w:lang w:eastAsia="zh-TW"/>
        </w:rPr>
        <w:t>在學校、青年中心及其他空間開展道德賦能</w:t>
      </w:r>
      <w:r w:rsidRPr="00EE15B7">
        <w:rPr>
          <w:rFonts w:asciiTheme="minorEastAsia" w:hAnsiTheme="minorEastAsia" w:hint="eastAsia"/>
          <w:bCs/>
          <w:lang w:eastAsia="zh-TW"/>
        </w:rPr>
        <w:t>項目</w:t>
      </w:r>
      <w:r w:rsidRPr="00EE15B7">
        <w:rPr>
          <w:rFonts w:asciiTheme="minorEastAsia" w:hAnsiTheme="minorEastAsia" w:hint="eastAsia"/>
          <w:lang w:eastAsia="zh-TW"/>
        </w:rPr>
        <w:t>的活動。</w:t>
      </w:r>
    </w:p>
    <w:p w14:paraId="6768387C" w14:textId="77777777" w:rsidR="00B86FDC" w:rsidRDefault="00B86FDC" w:rsidP="00B86FDC">
      <w:pPr>
        <w:widowControl/>
        <w:numPr>
          <w:ilvl w:val="0"/>
          <w:numId w:val="16"/>
        </w:numPr>
      </w:pPr>
      <w:r w:rsidRPr="005360B7">
        <w:t xml:space="preserve">Identify, train, and accompany others to </w:t>
      </w:r>
      <w:r>
        <w:t>a</w:t>
      </w:r>
      <w:r w:rsidRPr="007E6849">
        <w:t xml:space="preserve">nimate </w:t>
      </w:r>
      <w:r>
        <w:t>Macau</w:t>
      </w:r>
      <w:r w:rsidRPr="005360B7">
        <w:t xml:space="preserve"> </w:t>
      </w:r>
      <w:r>
        <w:t xml:space="preserve">METL </w:t>
      </w:r>
      <w:r w:rsidRPr="005360B7">
        <w:t>activities</w:t>
      </w:r>
      <w:r>
        <w:t>, including exploring building relationships with local universities.</w:t>
      </w:r>
      <w:r w:rsidRPr="005360B7">
        <w:t xml:space="preserve"> </w:t>
      </w:r>
    </w:p>
    <w:p w14:paraId="52377A43" w14:textId="31EB3A91" w:rsidR="00AB06A9" w:rsidRPr="00EE15B7" w:rsidRDefault="00EE15B7" w:rsidP="00AB06A9">
      <w:pPr>
        <w:widowControl/>
        <w:ind w:left="720"/>
        <w:rPr>
          <w:rFonts w:asciiTheme="minorEastAsia" w:hAnsiTheme="minorEastAsia"/>
          <w:lang w:eastAsia="zh-TW"/>
        </w:rPr>
      </w:pPr>
      <w:r w:rsidRPr="00EE15B7">
        <w:rPr>
          <w:rFonts w:asciiTheme="minorEastAsia" w:hAnsiTheme="minorEastAsia" w:hint="eastAsia"/>
          <w:lang w:eastAsia="zh-TW"/>
        </w:rPr>
        <w:t>識別、培訓及陪伴他人開展道德賦能</w:t>
      </w:r>
      <w:r w:rsidRPr="00EE15B7">
        <w:rPr>
          <w:rFonts w:asciiTheme="minorEastAsia" w:hAnsiTheme="minorEastAsia" w:hint="eastAsia"/>
          <w:bCs/>
          <w:lang w:eastAsia="zh-TW"/>
        </w:rPr>
        <w:t>項目</w:t>
      </w:r>
      <w:r w:rsidRPr="00EE15B7">
        <w:rPr>
          <w:rFonts w:asciiTheme="minorEastAsia" w:hAnsiTheme="minorEastAsia" w:hint="eastAsia"/>
          <w:lang w:eastAsia="zh-TW"/>
        </w:rPr>
        <w:t>活動，包括與本地大學建立關係</w:t>
      </w:r>
      <w:r w:rsidR="00AB06A9" w:rsidRPr="00EE15B7">
        <w:rPr>
          <w:rFonts w:asciiTheme="minorEastAsia" w:hAnsiTheme="minorEastAsia" w:hint="eastAsia"/>
          <w:lang w:eastAsia="zh-TW"/>
        </w:rPr>
        <w:t>。</w:t>
      </w:r>
    </w:p>
    <w:p w14:paraId="6768387D" w14:textId="63EF53A0" w:rsidR="00B86FDC" w:rsidRDefault="00B86FDC" w:rsidP="00B86FDC">
      <w:pPr>
        <w:widowControl/>
        <w:numPr>
          <w:ilvl w:val="0"/>
          <w:numId w:val="16"/>
        </w:numPr>
      </w:pPr>
      <w:r>
        <w:t>Share</w:t>
      </w:r>
      <w:r w:rsidRPr="005360B7">
        <w:t xml:space="preserve"> the </w:t>
      </w:r>
      <w:r>
        <w:t xml:space="preserve">METL </w:t>
      </w:r>
      <w:r w:rsidR="00DA086C">
        <w:t>Programme</w:t>
      </w:r>
      <w:r w:rsidRPr="005360B7">
        <w:t xml:space="preserve"> </w:t>
      </w:r>
      <w:r>
        <w:t>with</w:t>
      </w:r>
      <w:r w:rsidRPr="005360B7">
        <w:t xml:space="preserve"> schools, youth centers, and other organizations in order to develop further collaborations and expand the </w:t>
      </w:r>
      <w:r w:rsidR="00DA086C">
        <w:t>programme</w:t>
      </w:r>
      <w:r w:rsidRPr="005360B7">
        <w:t xml:space="preserve"> into new areas</w:t>
      </w:r>
      <w:r>
        <w:t>.</w:t>
      </w:r>
      <w:r w:rsidRPr="005360B7">
        <w:t xml:space="preserve"> </w:t>
      </w:r>
    </w:p>
    <w:p w14:paraId="41CC3421" w14:textId="165EC84B" w:rsidR="00AB06A9" w:rsidRPr="00EE15B7" w:rsidRDefault="00EE15B7" w:rsidP="00AB06A9">
      <w:pPr>
        <w:widowControl/>
        <w:ind w:left="720"/>
        <w:rPr>
          <w:rFonts w:asciiTheme="minorEastAsia" w:hAnsiTheme="minorEastAsia"/>
          <w:lang w:eastAsia="zh-TW"/>
        </w:rPr>
      </w:pPr>
      <w:r w:rsidRPr="00EE15B7">
        <w:rPr>
          <w:rFonts w:asciiTheme="minorEastAsia" w:hAnsiTheme="minorEastAsia" w:hint="eastAsia"/>
          <w:lang w:eastAsia="zh-TW"/>
        </w:rPr>
        <w:t>與學校、青年中心及其他組織分享</w:t>
      </w:r>
      <w:r w:rsidRPr="00EE15B7">
        <w:rPr>
          <w:rFonts w:asciiTheme="minorEastAsia" w:hAnsiTheme="minorEastAsia" w:hint="eastAsia"/>
          <w:bCs/>
          <w:lang w:eastAsia="zh-TW"/>
        </w:rPr>
        <w:t>項目</w:t>
      </w:r>
      <w:r w:rsidRPr="00EE15B7">
        <w:rPr>
          <w:rFonts w:asciiTheme="minorEastAsia" w:hAnsiTheme="minorEastAsia" w:hint="eastAsia"/>
          <w:lang w:eastAsia="zh-TW"/>
        </w:rPr>
        <w:t>，以拓展合作並把項目擴展到新的領域。</w:t>
      </w:r>
    </w:p>
    <w:p w14:paraId="6768387E" w14:textId="0774CBF9" w:rsidR="00B86FDC" w:rsidRDefault="00B86FDC" w:rsidP="00B86FDC">
      <w:pPr>
        <w:widowControl/>
        <w:numPr>
          <w:ilvl w:val="0"/>
          <w:numId w:val="16"/>
        </w:numPr>
      </w:pPr>
      <w:r w:rsidRPr="005360B7">
        <w:t xml:space="preserve">Develop </w:t>
      </w:r>
      <w:r>
        <w:t>informational</w:t>
      </w:r>
      <w:r w:rsidRPr="005360B7">
        <w:t xml:space="preserve"> materials, teaching aids, </w:t>
      </w:r>
      <w:r>
        <w:t>online and social media content</w:t>
      </w:r>
      <w:r w:rsidRPr="005360B7">
        <w:t xml:space="preserve">, and other basic </w:t>
      </w:r>
      <w:r w:rsidR="00DA086C">
        <w:t>programme</w:t>
      </w:r>
      <w:r w:rsidRPr="005360B7">
        <w:t xml:space="preserve"> </w:t>
      </w:r>
      <w:r>
        <w:t>materials</w:t>
      </w:r>
      <w:r w:rsidRPr="005360B7">
        <w:t xml:space="preserve">. </w:t>
      </w:r>
    </w:p>
    <w:p w14:paraId="170288BA" w14:textId="62586743" w:rsidR="005448B8" w:rsidRPr="00EE15B7" w:rsidRDefault="00EE15B7" w:rsidP="005448B8">
      <w:pPr>
        <w:widowControl/>
        <w:ind w:left="720"/>
        <w:rPr>
          <w:rFonts w:asciiTheme="minorEastAsia" w:hAnsiTheme="minorEastAsia"/>
          <w:lang w:eastAsia="zh-TW"/>
        </w:rPr>
      </w:pPr>
      <w:r w:rsidRPr="00EE15B7">
        <w:rPr>
          <w:rFonts w:asciiTheme="minorEastAsia" w:hAnsiTheme="minorEastAsia" w:hint="eastAsia"/>
          <w:lang w:eastAsia="zh-TW"/>
        </w:rPr>
        <w:t>編輯宣傳材料、教具，網路及社交媒體的內容及其他基本</w:t>
      </w:r>
      <w:r w:rsidRPr="00EE15B7">
        <w:rPr>
          <w:rFonts w:asciiTheme="minorEastAsia" w:hAnsiTheme="minorEastAsia" w:hint="eastAsia"/>
          <w:bCs/>
          <w:lang w:eastAsia="zh-TW"/>
        </w:rPr>
        <w:t>項目</w:t>
      </w:r>
      <w:r w:rsidRPr="00EE15B7">
        <w:rPr>
          <w:rFonts w:asciiTheme="minorEastAsia" w:hAnsiTheme="minorEastAsia" w:hint="eastAsia"/>
          <w:lang w:eastAsia="zh-TW"/>
        </w:rPr>
        <w:t>材料。</w:t>
      </w:r>
    </w:p>
    <w:p w14:paraId="429ABF34" w14:textId="46BA66A7" w:rsidR="004D74B5" w:rsidRPr="00880BEC" w:rsidRDefault="004D74B5" w:rsidP="00B86FDC">
      <w:pPr>
        <w:widowControl/>
        <w:numPr>
          <w:ilvl w:val="0"/>
          <w:numId w:val="16"/>
        </w:numPr>
      </w:pPr>
      <w:r w:rsidRPr="00880BEC">
        <w:t>Planning and execution for school camps</w:t>
      </w:r>
    </w:p>
    <w:p w14:paraId="2FCACED4" w14:textId="5E6AD107" w:rsidR="00EE6114" w:rsidRPr="00880BEC" w:rsidRDefault="00374E25" w:rsidP="00EE6114">
      <w:pPr>
        <w:widowControl/>
        <w:ind w:left="720"/>
        <w:rPr>
          <w:rFonts w:asciiTheme="minorEastAsia" w:hAnsiTheme="minorEastAsia"/>
        </w:rPr>
      </w:pPr>
      <w:r>
        <w:rPr>
          <w:rFonts w:asciiTheme="minorEastAsia" w:hAnsiTheme="minorEastAsia" w:hint="eastAsia"/>
          <w:lang w:eastAsia="zh-TW"/>
        </w:rPr>
        <w:t>計</w:t>
      </w:r>
      <w:r>
        <w:rPr>
          <w:rFonts w:ascii="PMingLiU" w:eastAsia="PMingLiU" w:hAnsi="PMingLiU" w:hint="eastAsia"/>
          <w:lang w:eastAsia="zh-HK"/>
        </w:rPr>
        <w:t>劃</w:t>
      </w:r>
      <w:r w:rsidR="00557C6C" w:rsidRPr="00880BEC">
        <w:rPr>
          <w:rFonts w:asciiTheme="minorEastAsia" w:hAnsiTheme="minorEastAsia" w:hint="eastAsia"/>
          <w:lang w:eastAsia="zh-TW"/>
        </w:rPr>
        <w:t>及開展夏令營。</w:t>
      </w:r>
    </w:p>
    <w:p w14:paraId="587887C3" w14:textId="25327C04" w:rsidR="00BD4BE5" w:rsidRDefault="00B86FDC" w:rsidP="00BD4BE5">
      <w:pPr>
        <w:pStyle w:val="ListParagraph"/>
        <w:widowControl/>
        <w:numPr>
          <w:ilvl w:val="0"/>
          <w:numId w:val="16"/>
        </w:numPr>
        <w:spacing w:after="200" w:line="276" w:lineRule="auto"/>
        <w:ind w:firstLineChars="0"/>
        <w:contextualSpacing/>
        <w:jc w:val="left"/>
      </w:pPr>
      <w:r w:rsidRPr="00880BEC">
        <w:t>Research and write reports</w:t>
      </w:r>
      <w:r>
        <w:t xml:space="preserve"> on existing organizations in Macau that work in the areas of youth education and empowerment. </w:t>
      </w:r>
    </w:p>
    <w:p w14:paraId="1CCC6572" w14:textId="383FD192" w:rsidR="00EE6114" w:rsidRPr="00557C6C" w:rsidRDefault="00557C6C" w:rsidP="00EE6114">
      <w:pPr>
        <w:pStyle w:val="ListParagraph"/>
        <w:widowControl/>
        <w:spacing w:after="200" w:line="276" w:lineRule="auto"/>
        <w:ind w:left="720" w:firstLineChars="0" w:firstLine="0"/>
        <w:contextualSpacing/>
        <w:jc w:val="left"/>
        <w:rPr>
          <w:rFonts w:asciiTheme="minorEastAsia" w:hAnsiTheme="minorEastAsia"/>
          <w:lang w:eastAsia="zh-TW"/>
        </w:rPr>
      </w:pPr>
      <w:r w:rsidRPr="00557C6C">
        <w:rPr>
          <w:rFonts w:asciiTheme="minorEastAsia" w:hAnsiTheme="minorEastAsia" w:hint="eastAsia"/>
          <w:lang w:eastAsia="zh-TW"/>
        </w:rPr>
        <w:t>對在澳門青年進行教育及賦能方面工作的機構進行調查並書寫相關的報告。</w:t>
      </w:r>
    </w:p>
    <w:p w14:paraId="67683880" w14:textId="77777777" w:rsidR="00B86FDC" w:rsidRDefault="00B86FDC" w:rsidP="00B86FDC">
      <w:pPr>
        <w:pStyle w:val="ListParagraph"/>
        <w:widowControl/>
        <w:numPr>
          <w:ilvl w:val="0"/>
          <w:numId w:val="16"/>
        </w:numPr>
        <w:spacing w:after="200" w:line="276" w:lineRule="auto"/>
        <w:ind w:firstLineChars="0"/>
        <w:contextualSpacing/>
        <w:jc w:val="left"/>
      </w:pPr>
      <w:r>
        <w:t>Identify and attend events, conferences, seminars and other gatherings related to youth and education in Macau on behalf of the Badi Foundation.</w:t>
      </w:r>
    </w:p>
    <w:p w14:paraId="47B4CCD2" w14:textId="411438E0" w:rsidR="006645CB" w:rsidRPr="00557C6C" w:rsidRDefault="00557C6C" w:rsidP="006645CB">
      <w:pPr>
        <w:pStyle w:val="ListParagraph"/>
        <w:widowControl/>
        <w:spacing w:after="200" w:line="276" w:lineRule="auto"/>
        <w:ind w:left="720" w:firstLineChars="0" w:firstLine="0"/>
        <w:contextualSpacing/>
        <w:jc w:val="left"/>
        <w:rPr>
          <w:rFonts w:asciiTheme="minorEastAsia" w:hAnsiTheme="minorEastAsia"/>
          <w:lang w:eastAsia="zh-TW"/>
        </w:rPr>
      </w:pPr>
      <w:r w:rsidRPr="00557C6C">
        <w:rPr>
          <w:rFonts w:asciiTheme="minorEastAsia" w:hAnsiTheme="minorEastAsia" w:hint="eastAsia"/>
          <w:lang w:eastAsia="zh-TW"/>
        </w:rPr>
        <w:t>識別並代表巴迪基金會參加與澳門的青年及教育有關的活動、會議及研討會。</w:t>
      </w:r>
    </w:p>
    <w:p w14:paraId="67683881" w14:textId="719125CE" w:rsidR="00B86FDC" w:rsidRDefault="00B86FDC" w:rsidP="00B86FDC">
      <w:pPr>
        <w:pStyle w:val="ListParagraph"/>
        <w:widowControl/>
        <w:numPr>
          <w:ilvl w:val="0"/>
          <w:numId w:val="16"/>
        </w:numPr>
        <w:spacing w:after="200" w:line="276" w:lineRule="auto"/>
        <w:ind w:firstLineChars="0"/>
        <w:contextualSpacing/>
        <w:jc w:val="left"/>
      </w:pPr>
      <w:r>
        <w:t xml:space="preserve">Analyze and summarize government policies and </w:t>
      </w:r>
      <w:r w:rsidR="00DA086C">
        <w:t>programme</w:t>
      </w:r>
      <w:r>
        <w:t>s related to youth in Macau.</w:t>
      </w:r>
    </w:p>
    <w:p w14:paraId="24287F8F" w14:textId="09CF7F99" w:rsidR="006645CB" w:rsidRPr="00557C6C" w:rsidRDefault="00557C6C" w:rsidP="006645CB">
      <w:pPr>
        <w:pStyle w:val="ListParagraph"/>
        <w:widowControl/>
        <w:spacing w:after="200" w:line="276" w:lineRule="auto"/>
        <w:ind w:left="720" w:firstLineChars="0" w:firstLine="0"/>
        <w:contextualSpacing/>
        <w:jc w:val="left"/>
        <w:rPr>
          <w:rFonts w:asciiTheme="minorEastAsia" w:hAnsiTheme="minorEastAsia"/>
          <w:lang w:eastAsia="zh-TW"/>
        </w:rPr>
      </w:pPr>
      <w:r w:rsidRPr="00557C6C">
        <w:rPr>
          <w:rFonts w:asciiTheme="minorEastAsia" w:hAnsiTheme="minorEastAsia" w:hint="eastAsia"/>
          <w:lang w:eastAsia="zh-TW"/>
        </w:rPr>
        <w:t>分析及總結與澳門的青年相關的政府政策及</w:t>
      </w:r>
      <w:r w:rsidRPr="00EE15B7">
        <w:rPr>
          <w:rFonts w:asciiTheme="minorEastAsia" w:hAnsiTheme="minorEastAsia" w:hint="eastAsia"/>
          <w:bCs/>
          <w:lang w:eastAsia="zh-TW"/>
        </w:rPr>
        <w:t>項目</w:t>
      </w:r>
      <w:r w:rsidRPr="00557C6C">
        <w:rPr>
          <w:rFonts w:asciiTheme="minorEastAsia" w:hAnsiTheme="minorEastAsia" w:hint="eastAsia"/>
          <w:lang w:eastAsia="zh-TW"/>
        </w:rPr>
        <w:t>。</w:t>
      </w:r>
    </w:p>
    <w:p w14:paraId="67683882" w14:textId="69C733BE" w:rsidR="00B86FDC" w:rsidRDefault="00B86FDC" w:rsidP="00B86FDC">
      <w:pPr>
        <w:pStyle w:val="ListParagraph"/>
        <w:widowControl/>
        <w:numPr>
          <w:ilvl w:val="0"/>
          <w:numId w:val="16"/>
        </w:numPr>
        <w:spacing w:after="200" w:line="276" w:lineRule="auto"/>
        <w:ind w:firstLineChars="0"/>
        <w:contextualSpacing/>
        <w:jc w:val="left"/>
      </w:pPr>
      <w:r>
        <w:t xml:space="preserve">Assist with efforts to develop funding for </w:t>
      </w:r>
      <w:r w:rsidRPr="008B1560">
        <w:t xml:space="preserve">Badi Foundation’s Moral Empowerment through Language </w:t>
      </w:r>
      <w:r w:rsidR="00DA086C">
        <w:t>Programme</w:t>
      </w:r>
      <w:r>
        <w:t>.</w:t>
      </w:r>
    </w:p>
    <w:p w14:paraId="0B53ECE8" w14:textId="387F6383" w:rsidR="00761929" w:rsidRPr="00557C6C" w:rsidRDefault="00557C6C" w:rsidP="00761929">
      <w:pPr>
        <w:pStyle w:val="ListParagraph"/>
        <w:widowControl/>
        <w:spacing w:after="200" w:line="276" w:lineRule="auto"/>
        <w:ind w:left="720" w:firstLineChars="0" w:firstLine="0"/>
        <w:contextualSpacing/>
        <w:jc w:val="left"/>
        <w:rPr>
          <w:rFonts w:asciiTheme="minorEastAsia" w:hAnsiTheme="minorEastAsia"/>
          <w:lang w:eastAsia="zh-TW"/>
        </w:rPr>
      </w:pPr>
      <w:r w:rsidRPr="00557C6C">
        <w:rPr>
          <w:rFonts w:asciiTheme="minorEastAsia" w:hAnsiTheme="minorEastAsia" w:hint="eastAsia"/>
          <w:lang w:eastAsia="zh-TW"/>
        </w:rPr>
        <w:t>協助巴迪基金會道德賦能</w:t>
      </w:r>
      <w:r w:rsidRPr="00EE15B7">
        <w:rPr>
          <w:rFonts w:asciiTheme="minorEastAsia" w:hAnsiTheme="minorEastAsia" w:hint="eastAsia"/>
          <w:bCs/>
          <w:lang w:eastAsia="zh-TW"/>
        </w:rPr>
        <w:t>項目</w:t>
      </w:r>
      <w:r w:rsidRPr="00557C6C">
        <w:rPr>
          <w:rFonts w:asciiTheme="minorEastAsia" w:hAnsiTheme="minorEastAsia" w:hint="eastAsia"/>
          <w:lang w:eastAsia="zh-TW"/>
        </w:rPr>
        <w:t>的籌款工作。</w:t>
      </w:r>
    </w:p>
    <w:p w14:paraId="67683885" w14:textId="77777777" w:rsidR="00B86FDC" w:rsidRDefault="00B86FDC" w:rsidP="00B86FDC">
      <w:pPr>
        <w:pStyle w:val="ListParagraph"/>
        <w:rPr>
          <w:lang w:eastAsia="zh-TW"/>
        </w:rPr>
      </w:pPr>
    </w:p>
    <w:p w14:paraId="67683886" w14:textId="77777777" w:rsidR="00B86FDC" w:rsidRDefault="00B86FDC" w:rsidP="00B86FDC">
      <w:pPr>
        <w:rPr>
          <w:b/>
          <w:u w:val="single"/>
        </w:rPr>
      </w:pPr>
      <w:r w:rsidRPr="00FC1D93">
        <w:rPr>
          <w:b/>
          <w:u w:val="single"/>
        </w:rPr>
        <w:t>Requirements:</w:t>
      </w:r>
    </w:p>
    <w:p w14:paraId="3D66D6FA" w14:textId="43E316B1" w:rsidR="0077167F" w:rsidRPr="00557C6C" w:rsidRDefault="00557C6C" w:rsidP="00B86FDC">
      <w:pPr>
        <w:rPr>
          <w:rFonts w:asciiTheme="minorEastAsia" w:hAnsiTheme="minorEastAsia"/>
          <w:b/>
          <w:u w:val="single"/>
        </w:rPr>
      </w:pPr>
      <w:r w:rsidRPr="00557C6C">
        <w:rPr>
          <w:rFonts w:asciiTheme="minorEastAsia" w:eastAsia="PMingLiU" w:hAnsiTheme="minorEastAsia" w:hint="eastAsia"/>
          <w:b/>
          <w:u w:val="single"/>
          <w:lang w:eastAsia="zh-TW"/>
        </w:rPr>
        <w:t>要求</w:t>
      </w:r>
    </w:p>
    <w:p w14:paraId="67683887" w14:textId="77777777" w:rsidR="00B86FDC" w:rsidRDefault="00B86FDC" w:rsidP="00B86FDC">
      <w:pPr>
        <w:pStyle w:val="ListParagraph"/>
        <w:widowControl/>
        <w:numPr>
          <w:ilvl w:val="0"/>
          <w:numId w:val="17"/>
        </w:numPr>
        <w:spacing w:after="200" w:line="276" w:lineRule="auto"/>
        <w:ind w:firstLineChars="0"/>
        <w:contextualSpacing/>
        <w:jc w:val="left"/>
      </w:pPr>
      <w:r>
        <w:t>A passion for the empowerment of junior youth and youth.</w:t>
      </w:r>
    </w:p>
    <w:p w14:paraId="3E966BC0" w14:textId="1041541E" w:rsidR="0077167F" w:rsidRPr="00557C6C" w:rsidRDefault="00557C6C" w:rsidP="0077167F">
      <w:pPr>
        <w:pStyle w:val="ListParagraph"/>
        <w:widowControl/>
        <w:spacing w:after="200" w:line="276" w:lineRule="auto"/>
        <w:ind w:left="720" w:firstLineChars="0" w:firstLine="0"/>
        <w:contextualSpacing/>
        <w:jc w:val="left"/>
        <w:rPr>
          <w:rFonts w:asciiTheme="minorEastAsia" w:hAnsiTheme="minorEastAsia"/>
          <w:lang w:eastAsia="zh-TW"/>
        </w:rPr>
      </w:pPr>
      <w:r w:rsidRPr="00557C6C">
        <w:rPr>
          <w:rFonts w:asciiTheme="minorEastAsia" w:hAnsiTheme="minorEastAsia" w:hint="eastAsia"/>
          <w:lang w:eastAsia="zh-TW"/>
        </w:rPr>
        <w:t>對賦能青少年及青年充滿熱情。</w:t>
      </w:r>
    </w:p>
    <w:p w14:paraId="67683888" w14:textId="77777777" w:rsidR="00B86FDC" w:rsidRDefault="00B86FDC" w:rsidP="00B86FDC">
      <w:pPr>
        <w:pStyle w:val="ListParagraph"/>
        <w:widowControl/>
        <w:numPr>
          <w:ilvl w:val="0"/>
          <w:numId w:val="17"/>
        </w:numPr>
        <w:spacing w:after="200" w:line="276" w:lineRule="auto"/>
        <w:ind w:firstLineChars="0"/>
        <w:contextualSpacing/>
        <w:jc w:val="left"/>
      </w:pPr>
      <w:r>
        <w:t>Flexibility, an openness to learning and to participate in intensive training.</w:t>
      </w:r>
    </w:p>
    <w:p w14:paraId="674B50A7" w14:textId="380F9019" w:rsidR="0077167F" w:rsidRPr="00557C6C" w:rsidRDefault="00557C6C" w:rsidP="0077167F">
      <w:pPr>
        <w:pStyle w:val="ListParagraph"/>
        <w:widowControl/>
        <w:spacing w:after="200" w:line="276" w:lineRule="auto"/>
        <w:ind w:left="720" w:firstLineChars="0" w:firstLine="0"/>
        <w:contextualSpacing/>
        <w:jc w:val="left"/>
        <w:rPr>
          <w:rFonts w:asciiTheme="minorEastAsia" w:hAnsiTheme="minorEastAsia"/>
          <w:lang w:eastAsia="zh-TW"/>
        </w:rPr>
      </w:pPr>
      <w:r w:rsidRPr="00557C6C">
        <w:rPr>
          <w:rFonts w:asciiTheme="minorEastAsia" w:hAnsiTheme="minorEastAsia" w:hint="eastAsia"/>
          <w:lang w:eastAsia="zh-TW"/>
        </w:rPr>
        <w:t>對密集培訓的參與保持靈活、開放的態度。</w:t>
      </w:r>
    </w:p>
    <w:p w14:paraId="67683889" w14:textId="77777777" w:rsidR="00B86FDC" w:rsidRDefault="00B86FDC" w:rsidP="00B86FDC">
      <w:pPr>
        <w:pStyle w:val="ListParagraph"/>
        <w:widowControl/>
        <w:numPr>
          <w:ilvl w:val="0"/>
          <w:numId w:val="17"/>
        </w:numPr>
        <w:spacing w:after="200" w:line="276" w:lineRule="auto"/>
        <w:ind w:firstLineChars="0"/>
        <w:contextualSpacing/>
        <w:jc w:val="left"/>
      </w:pPr>
      <w:r>
        <w:t>Ability to take initiative and work independently as well to work harmoniously in teams.</w:t>
      </w:r>
    </w:p>
    <w:p w14:paraId="06AD2B83" w14:textId="28771C39" w:rsidR="009E41A8" w:rsidRPr="00557C6C" w:rsidRDefault="00557C6C" w:rsidP="009E41A8">
      <w:pPr>
        <w:pStyle w:val="ListParagraph"/>
        <w:widowControl/>
        <w:spacing w:after="200" w:line="276" w:lineRule="auto"/>
        <w:ind w:left="720" w:firstLineChars="0" w:firstLine="0"/>
        <w:contextualSpacing/>
        <w:jc w:val="left"/>
        <w:rPr>
          <w:rFonts w:asciiTheme="minorEastAsia" w:hAnsiTheme="minorEastAsia"/>
          <w:lang w:eastAsia="zh-TW"/>
        </w:rPr>
      </w:pPr>
      <w:r w:rsidRPr="00557C6C">
        <w:rPr>
          <w:rFonts w:asciiTheme="minorEastAsia" w:hAnsiTheme="minorEastAsia" w:hint="eastAsia"/>
          <w:lang w:eastAsia="zh-TW"/>
        </w:rPr>
        <w:t>有獨立、主動地工作的能力，同時也具備與團隊和睦地相處與合作的能力。</w:t>
      </w:r>
    </w:p>
    <w:p w14:paraId="6768388A" w14:textId="77777777" w:rsidR="00B86FDC" w:rsidRDefault="00B86FDC" w:rsidP="00B86FDC">
      <w:pPr>
        <w:pStyle w:val="ListParagraph"/>
        <w:widowControl/>
        <w:numPr>
          <w:ilvl w:val="0"/>
          <w:numId w:val="17"/>
        </w:numPr>
        <w:spacing w:after="200" w:line="276" w:lineRule="auto"/>
        <w:ind w:firstLineChars="0"/>
        <w:contextualSpacing/>
        <w:jc w:val="left"/>
      </w:pPr>
      <w:r>
        <w:lastRenderedPageBreak/>
        <w:t>Strong communication skills both spoken and in writing.</w:t>
      </w:r>
    </w:p>
    <w:p w14:paraId="5F203F8C" w14:textId="16EE0126" w:rsidR="009E41A8" w:rsidRDefault="00880BEC" w:rsidP="009E41A8">
      <w:pPr>
        <w:pStyle w:val="ListParagraph"/>
        <w:widowControl/>
        <w:spacing w:after="200" w:line="276" w:lineRule="auto"/>
        <w:ind w:left="720" w:firstLineChars="0" w:firstLine="0"/>
        <w:contextualSpacing/>
        <w:jc w:val="left"/>
        <w:rPr>
          <w:lang w:eastAsia="zh-TW"/>
        </w:rPr>
      </w:pPr>
      <w:r>
        <w:rPr>
          <w:rFonts w:ascii="PMingLiU" w:eastAsia="PMingLiU" w:hAnsi="PMingLiU" w:hint="eastAsia"/>
          <w:lang w:eastAsia="zh-HK"/>
        </w:rPr>
        <w:t>具</w:t>
      </w:r>
      <w:r w:rsidR="00557C6C" w:rsidRPr="00557C6C">
        <w:rPr>
          <w:rFonts w:asciiTheme="minorEastAsia" w:hAnsiTheme="minorEastAsia" w:hint="eastAsia"/>
          <w:lang w:eastAsia="zh-TW"/>
        </w:rPr>
        <w:t>良好的口頭及書面表達能力</w:t>
      </w:r>
      <w:r w:rsidR="009E41A8">
        <w:rPr>
          <w:rFonts w:hint="eastAsia"/>
          <w:lang w:eastAsia="zh-TW"/>
        </w:rPr>
        <w:t>。</w:t>
      </w:r>
    </w:p>
    <w:p w14:paraId="6768388B" w14:textId="77777777" w:rsidR="00B86FDC" w:rsidRDefault="00B86FDC" w:rsidP="00B86FDC">
      <w:pPr>
        <w:pStyle w:val="ListParagraph"/>
        <w:widowControl/>
        <w:numPr>
          <w:ilvl w:val="0"/>
          <w:numId w:val="17"/>
        </w:numPr>
        <w:spacing w:after="200" w:line="276" w:lineRule="auto"/>
        <w:ind w:firstLineChars="0"/>
        <w:contextualSpacing/>
        <w:jc w:val="left"/>
      </w:pPr>
      <w:r>
        <w:t>Chinese language fluency is required, English language ability is also desirable.</w:t>
      </w:r>
    </w:p>
    <w:p w14:paraId="363B92C8" w14:textId="5E19A6B4" w:rsidR="009E41A8" w:rsidRPr="004A1D4B" w:rsidRDefault="004960A2" w:rsidP="009E41A8">
      <w:pPr>
        <w:pStyle w:val="ListParagraph"/>
        <w:widowControl/>
        <w:spacing w:after="200" w:line="276" w:lineRule="auto"/>
        <w:ind w:left="720" w:firstLineChars="0" w:firstLine="0"/>
        <w:contextualSpacing/>
        <w:jc w:val="left"/>
        <w:rPr>
          <w:rFonts w:asciiTheme="minorEastAsia" w:hAnsiTheme="minorEastAsia"/>
          <w:lang w:eastAsia="zh-TW"/>
        </w:rPr>
      </w:pPr>
      <w:r>
        <w:rPr>
          <w:rFonts w:asciiTheme="minorEastAsia" w:hAnsiTheme="minorEastAsia" w:hint="eastAsia"/>
          <w:lang w:eastAsia="zh-TW"/>
        </w:rPr>
        <w:t>具有</w:t>
      </w:r>
      <w:r w:rsidR="004A1D4B" w:rsidRPr="004A1D4B">
        <w:rPr>
          <w:rFonts w:asciiTheme="minorEastAsia" w:hAnsiTheme="minorEastAsia" w:hint="eastAsia"/>
          <w:lang w:eastAsia="zh-TW"/>
        </w:rPr>
        <w:t>流利的中文</w:t>
      </w:r>
      <w:r w:rsidRPr="004960A2">
        <w:rPr>
          <w:rFonts w:asciiTheme="minorEastAsia" w:hAnsiTheme="minorEastAsia" w:hint="eastAsia"/>
          <w:lang w:eastAsia="zh-TW"/>
        </w:rPr>
        <w:t>表達能力</w:t>
      </w:r>
      <w:r>
        <w:rPr>
          <w:rFonts w:asciiTheme="minorEastAsia" w:hAnsiTheme="minorEastAsia" w:hint="eastAsia"/>
          <w:lang w:eastAsia="zh-TW"/>
        </w:rPr>
        <w:t>和一定的</w:t>
      </w:r>
      <w:r w:rsidR="004A1D4B" w:rsidRPr="004A1D4B">
        <w:rPr>
          <w:rFonts w:asciiTheme="minorEastAsia" w:hAnsiTheme="minorEastAsia" w:hint="eastAsia"/>
          <w:lang w:eastAsia="zh-TW"/>
        </w:rPr>
        <w:t>英語</w:t>
      </w:r>
      <w:r>
        <w:rPr>
          <w:rFonts w:asciiTheme="minorEastAsia" w:hAnsiTheme="minorEastAsia" w:hint="eastAsia"/>
          <w:lang w:eastAsia="zh-TW"/>
        </w:rPr>
        <w:t>基础</w:t>
      </w:r>
      <w:r w:rsidR="004A1D4B" w:rsidRPr="004A1D4B">
        <w:rPr>
          <w:rFonts w:asciiTheme="minorEastAsia" w:hAnsiTheme="minorEastAsia" w:hint="eastAsia"/>
          <w:lang w:eastAsia="zh-TW"/>
        </w:rPr>
        <w:t>。</w:t>
      </w:r>
    </w:p>
    <w:p w14:paraId="6768388C" w14:textId="77777777" w:rsidR="00B86FDC" w:rsidRDefault="00B86FDC" w:rsidP="00B86FDC">
      <w:pPr>
        <w:pStyle w:val="ListParagraph"/>
        <w:widowControl/>
        <w:numPr>
          <w:ilvl w:val="0"/>
          <w:numId w:val="17"/>
        </w:numPr>
        <w:spacing w:after="200" w:line="276" w:lineRule="auto"/>
        <w:ind w:firstLineChars="0"/>
        <w:contextualSpacing/>
        <w:jc w:val="left"/>
      </w:pPr>
      <w:r>
        <w:t>Willingness to strive for high moral standards in ones conduct, expression and appearance.</w:t>
      </w:r>
    </w:p>
    <w:p w14:paraId="7278ED81" w14:textId="11E79E34" w:rsidR="009E41A8" w:rsidRPr="004A1D4B" w:rsidRDefault="004A1D4B" w:rsidP="009E41A8">
      <w:pPr>
        <w:pStyle w:val="ListParagraph"/>
        <w:widowControl/>
        <w:spacing w:after="200" w:line="276" w:lineRule="auto"/>
        <w:ind w:left="720" w:firstLineChars="0" w:firstLine="0"/>
        <w:contextualSpacing/>
        <w:jc w:val="left"/>
        <w:rPr>
          <w:rFonts w:asciiTheme="minorEastAsia" w:hAnsiTheme="minorEastAsia"/>
          <w:lang w:eastAsia="zh-TW"/>
        </w:rPr>
      </w:pPr>
      <w:r w:rsidRPr="004A1D4B">
        <w:rPr>
          <w:rFonts w:asciiTheme="minorEastAsia" w:hAnsiTheme="minorEastAsia" w:hint="eastAsia"/>
          <w:lang w:eastAsia="zh-TW"/>
        </w:rPr>
        <w:t>在行為，表達及外在形象上都努力保持</w:t>
      </w:r>
      <w:r w:rsidR="004960A2" w:rsidRPr="004A1D4B">
        <w:rPr>
          <w:rFonts w:asciiTheme="minorEastAsia" w:hAnsiTheme="minorEastAsia" w:hint="eastAsia"/>
          <w:lang w:eastAsia="zh-TW"/>
        </w:rPr>
        <w:t>高</w:t>
      </w:r>
      <w:r w:rsidRPr="004A1D4B">
        <w:rPr>
          <w:rFonts w:asciiTheme="minorEastAsia" w:hAnsiTheme="minorEastAsia" w:hint="eastAsia"/>
          <w:lang w:eastAsia="zh-TW"/>
        </w:rPr>
        <w:t>道德標準。</w:t>
      </w:r>
    </w:p>
    <w:p w14:paraId="6768388D" w14:textId="77777777" w:rsidR="00B86FDC" w:rsidRDefault="00B86FDC" w:rsidP="00B86FDC">
      <w:pPr>
        <w:rPr>
          <w:b/>
          <w:u w:val="single"/>
        </w:rPr>
      </w:pPr>
      <w:r w:rsidRPr="00FC4DF5">
        <w:rPr>
          <w:b/>
          <w:u w:val="single"/>
        </w:rPr>
        <w:t>Training:</w:t>
      </w:r>
    </w:p>
    <w:p w14:paraId="1543FDCF" w14:textId="700713DA" w:rsidR="009E41A8" w:rsidRPr="004A1D4B" w:rsidRDefault="004A1D4B" w:rsidP="00B86FDC">
      <w:pPr>
        <w:rPr>
          <w:rFonts w:asciiTheme="minorEastAsia" w:hAnsiTheme="minorEastAsia"/>
          <w:b/>
          <w:u w:val="single"/>
        </w:rPr>
      </w:pPr>
      <w:r w:rsidRPr="004A1D4B">
        <w:rPr>
          <w:rFonts w:asciiTheme="minorEastAsia" w:hAnsiTheme="minorEastAsia" w:hint="eastAsia"/>
          <w:b/>
          <w:u w:val="single"/>
          <w:lang w:eastAsia="zh-TW"/>
        </w:rPr>
        <w:t>培訓</w:t>
      </w:r>
    </w:p>
    <w:p w14:paraId="6768388E" w14:textId="77777777" w:rsidR="00B86FDC" w:rsidRDefault="00B86FDC" w:rsidP="00B86FDC">
      <w:r>
        <w:t>Intensive training</w:t>
      </w:r>
      <w:r w:rsidR="004645DF">
        <w:t xml:space="preserve"> as well as ongoing support and accompaniment </w:t>
      </w:r>
      <w:r>
        <w:t>related to community building, releasing the potential of junior youth and work responsibilities will be provided by the Badi Foundation.</w:t>
      </w:r>
    </w:p>
    <w:p w14:paraId="2C48BFFB" w14:textId="3448F14F" w:rsidR="000E1D6A" w:rsidRPr="0089248C" w:rsidRDefault="0089248C" w:rsidP="00B86FDC">
      <w:pPr>
        <w:rPr>
          <w:rFonts w:asciiTheme="minorEastAsia" w:eastAsia="PMingLiU" w:hAnsiTheme="minorEastAsia"/>
          <w:lang w:eastAsia="zh-TW"/>
        </w:rPr>
      </w:pPr>
      <w:r>
        <w:rPr>
          <w:rFonts w:asciiTheme="minorEastAsia" w:hAnsiTheme="minorEastAsia" w:hint="eastAsia"/>
          <w:lang w:eastAsia="zh-TW"/>
        </w:rPr>
        <w:t>巴迪基金會將提供與社區建設</w:t>
      </w:r>
      <w:r>
        <w:rPr>
          <w:rFonts w:asciiTheme="minorEastAsia" w:hAnsiTheme="minorEastAsia" w:hint="eastAsia"/>
        </w:rPr>
        <w:t>、釋放青少年的潛能及工作責任方面相關的密集培訓及持續的支持</w:t>
      </w:r>
      <w:bookmarkStart w:id="1" w:name="_GoBack"/>
      <w:bookmarkEnd w:id="1"/>
      <w:r>
        <w:rPr>
          <w:rFonts w:asciiTheme="minorEastAsia" w:hAnsiTheme="minorEastAsia" w:hint="eastAsia"/>
        </w:rPr>
        <w:t>與陪伴。</w:t>
      </w:r>
    </w:p>
    <w:sectPr w:rsidR="000E1D6A" w:rsidRPr="0089248C" w:rsidSect="005D418E">
      <w:headerReference w:type="default" r:id="rId8"/>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21D115" w14:textId="77777777" w:rsidR="000D4DD7" w:rsidRDefault="000D4DD7" w:rsidP="00613E5F">
      <w:r>
        <w:separator/>
      </w:r>
    </w:p>
  </w:endnote>
  <w:endnote w:type="continuationSeparator" w:id="0">
    <w:p w14:paraId="255E0EE7" w14:textId="77777777" w:rsidR="000D4DD7" w:rsidRDefault="000D4DD7" w:rsidP="00613E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8746F2" w14:textId="77777777" w:rsidR="000D4DD7" w:rsidRDefault="000D4DD7" w:rsidP="00613E5F">
      <w:r>
        <w:separator/>
      </w:r>
    </w:p>
  </w:footnote>
  <w:footnote w:type="continuationSeparator" w:id="0">
    <w:p w14:paraId="3CE4F23D" w14:textId="77777777" w:rsidR="000D4DD7" w:rsidRDefault="000D4DD7" w:rsidP="00613E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83894" w14:textId="77777777" w:rsidR="005D418E" w:rsidRDefault="005D418E">
    <w:pPr>
      <w:pStyle w:val="Header"/>
    </w:pPr>
    <w:r>
      <w:rPr>
        <w:noProof/>
        <w:lang w:eastAsia="zh-TW"/>
      </w:rPr>
      <w:drawing>
        <wp:inline distT="0" distB="0" distL="0" distR="0" wp14:anchorId="67683896" wp14:editId="67683897">
          <wp:extent cx="5400040" cy="743585"/>
          <wp:effectExtent l="19050" t="0" r="0" b="0"/>
          <wp:docPr id="4" name="图片 3" descr="信纸(页头).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信纸(页头).jpg"/>
                  <pic:cNvPicPr/>
                </pic:nvPicPr>
                <pic:blipFill>
                  <a:blip r:embed="rId1"/>
                  <a:stretch>
                    <a:fillRect/>
                  </a:stretch>
                </pic:blipFill>
                <pic:spPr>
                  <a:xfrm>
                    <a:off x="0" y="0"/>
                    <a:ext cx="5400040" cy="74358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E4062"/>
    <w:multiLevelType w:val="hybridMultilevel"/>
    <w:tmpl w:val="58841DDA"/>
    <w:lvl w:ilvl="0" w:tplc="0409000F">
      <w:start w:val="1"/>
      <w:numFmt w:val="decimal"/>
      <w:lvlText w:val="%1."/>
      <w:lvlJc w:val="left"/>
      <w:pPr>
        <w:ind w:left="1687" w:hanging="420"/>
      </w:pPr>
    </w:lvl>
    <w:lvl w:ilvl="1" w:tplc="04090019" w:tentative="1">
      <w:start w:val="1"/>
      <w:numFmt w:val="lowerLetter"/>
      <w:lvlText w:val="%2)"/>
      <w:lvlJc w:val="left"/>
      <w:pPr>
        <w:ind w:left="2107" w:hanging="420"/>
      </w:pPr>
    </w:lvl>
    <w:lvl w:ilvl="2" w:tplc="0409001B" w:tentative="1">
      <w:start w:val="1"/>
      <w:numFmt w:val="lowerRoman"/>
      <w:lvlText w:val="%3."/>
      <w:lvlJc w:val="right"/>
      <w:pPr>
        <w:ind w:left="2527" w:hanging="420"/>
      </w:pPr>
    </w:lvl>
    <w:lvl w:ilvl="3" w:tplc="0409000F" w:tentative="1">
      <w:start w:val="1"/>
      <w:numFmt w:val="decimal"/>
      <w:lvlText w:val="%4."/>
      <w:lvlJc w:val="left"/>
      <w:pPr>
        <w:ind w:left="2947" w:hanging="420"/>
      </w:pPr>
    </w:lvl>
    <w:lvl w:ilvl="4" w:tplc="04090019" w:tentative="1">
      <w:start w:val="1"/>
      <w:numFmt w:val="lowerLetter"/>
      <w:lvlText w:val="%5)"/>
      <w:lvlJc w:val="left"/>
      <w:pPr>
        <w:ind w:left="3367" w:hanging="420"/>
      </w:pPr>
    </w:lvl>
    <w:lvl w:ilvl="5" w:tplc="0409001B" w:tentative="1">
      <w:start w:val="1"/>
      <w:numFmt w:val="lowerRoman"/>
      <w:lvlText w:val="%6."/>
      <w:lvlJc w:val="right"/>
      <w:pPr>
        <w:ind w:left="3787" w:hanging="420"/>
      </w:pPr>
    </w:lvl>
    <w:lvl w:ilvl="6" w:tplc="0409000F" w:tentative="1">
      <w:start w:val="1"/>
      <w:numFmt w:val="decimal"/>
      <w:lvlText w:val="%7."/>
      <w:lvlJc w:val="left"/>
      <w:pPr>
        <w:ind w:left="4207" w:hanging="420"/>
      </w:pPr>
    </w:lvl>
    <w:lvl w:ilvl="7" w:tplc="04090019" w:tentative="1">
      <w:start w:val="1"/>
      <w:numFmt w:val="lowerLetter"/>
      <w:lvlText w:val="%8)"/>
      <w:lvlJc w:val="left"/>
      <w:pPr>
        <w:ind w:left="4627" w:hanging="420"/>
      </w:pPr>
    </w:lvl>
    <w:lvl w:ilvl="8" w:tplc="0409001B" w:tentative="1">
      <w:start w:val="1"/>
      <w:numFmt w:val="lowerRoman"/>
      <w:lvlText w:val="%9."/>
      <w:lvlJc w:val="right"/>
      <w:pPr>
        <w:ind w:left="5047" w:hanging="420"/>
      </w:pPr>
    </w:lvl>
  </w:abstractNum>
  <w:abstractNum w:abstractNumId="1" w15:restartNumberingAfterBreak="0">
    <w:nsid w:val="09773C84"/>
    <w:multiLevelType w:val="hybridMultilevel"/>
    <w:tmpl w:val="ACD84DA4"/>
    <w:lvl w:ilvl="0" w:tplc="DD2A237A">
      <w:start w:val="1"/>
      <w:numFmt w:val="bullet"/>
      <w:lvlText w:val="•"/>
      <w:lvlJc w:val="left"/>
      <w:pPr>
        <w:tabs>
          <w:tab w:val="num" w:pos="720"/>
        </w:tabs>
        <w:ind w:left="720" w:hanging="360"/>
      </w:pPr>
      <w:rPr>
        <w:rFonts w:ascii="SimSun" w:hAnsi="SimSun" w:hint="default"/>
      </w:rPr>
    </w:lvl>
    <w:lvl w:ilvl="1" w:tplc="50F64ED0" w:tentative="1">
      <w:start w:val="1"/>
      <w:numFmt w:val="bullet"/>
      <w:lvlText w:val="•"/>
      <w:lvlJc w:val="left"/>
      <w:pPr>
        <w:tabs>
          <w:tab w:val="num" w:pos="1440"/>
        </w:tabs>
        <w:ind w:left="1440" w:hanging="360"/>
      </w:pPr>
      <w:rPr>
        <w:rFonts w:ascii="SimSun" w:hAnsi="SimSun" w:hint="default"/>
      </w:rPr>
    </w:lvl>
    <w:lvl w:ilvl="2" w:tplc="04B6FE38" w:tentative="1">
      <w:start w:val="1"/>
      <w:numFmt w:val="bullet"/>
      <w:lvlText w:val="•"/>
      <w:lvlJc w:val="left"/>
      <w:pPr>
        <w:tabs>
          <w:tab w:val="num" w:pos="2160"/>
        </w:tabs>
        <w:ind w:left="2160" w:hanging="360"/>
      </w:pPr>
      <w:rPr>
        <w:rFonts w:ascii="SimSun" w:hAnsi="SimSun" w:hint="default"/>
      </w:rPr>
    </w:lvl>
    <w:lvl w:ilvl="3" w:tplc="69287A88" w:tentative="1">
      <w:start w:val="1"/>
      <w:numFmt w:val="bullet"/>
      <w:lvlText w:val="•"/>
      <w:lvlJc w:val="left"/>
      <w:pPr>
        <w:tabs>
          <w:tab w:val="num" w:pos="2880"/>
        </w:tabs>
        <w:ind w:left="2880" w:hanging="360"/>
      </w:pPr>
      <w:rPr>
        <w:rFonts w:ascii="SimSun" w:hAnsi="SimSun" w:hint="default"/>
      </w:rPr>
    </w:lvl>
    <w:lvl w:ilvl="4" w:tplc="24A0605A" w:tentative="1">
      <w:start w:val="1"/>
      <w:numFmt w:val="bullet"/>
      <w:lvlText w:val="•"/>
      <w:lvlJc w:val="left"/>
      <w:pPr>
        <w:tabs>
          <w:tab w:val="num" w:pos="3600"/>
        </w:tabs>
        <w:ind w:left="3600" w:hanging="360"/>
      </w:pPr>
      <w:rPr>
        <w:rFonts w:ascii="SimSun" w:hAnsi="SimSun" w:hint="default"/>
      </w:rPr>
    </w:lvl>
    <w:lvl w:ilvl="5" w:tplc="F29290FE" w:tentative="1">
      <w:start w:val="1"/>
      <w:numFmt w:val="bullet"/>
      <w:lvlText w:val="•"/>
      <w:lvlJc w:val="left"/>
      <w:pPr>
        <w:tabs>
          <w:tab w:val="num" w:pos="4320"/>
        </w:tabs>
        <w:ind w:left="4320" w:hanging="360"/>
      </w:pPr>
      <w:rPr>
        <w:rFonts w:ascii="SimSun" w:hAnsi="SimSun" w:hint="default"/>
      </w:rPr>
    </w:lvl>
    <w:lvl w:ilvl="6" w:tplc="E5048DE2" w:tentative="1">
      <w:start w:val="1"/>
      <w:numFmt w:val="bullet"/>
      <w:lvlText w:val="•"/>
      <w:lvlJc w:val="left"/>
      <w:pPr>
        <w:tabs>
          <w:tab w:val="num" w:pos="5040"/>
        </w:tabs>
        <w:ind w:left="5040" w:hanging="360"/>
      </w:pPr>
      <w:rPr>
        <w:rFonts w:ascii="SimSun" w:hAnsi="SimSun" w:hint="default"/>
      </w:rPr>
    </w:lvl>
    <w:lvl w:ilvl="7" w:tplc="8BB4EDE6" w:tentative="1">
      <w:start w:val="1"/>
      <w:numFmt w:val="bullet"/>
      <w:lvlText w:val="•"/>
      <w:lvlJc w:val="left"/>
      <w:pPr>
        <w:tabs>
          <w:tab w:val="num" w:pos="5760"/>
        </w:tabs>
        <w:ind w:left="5760" w:hanging="360"/>
      </w:pPr>
      <w:rPr>
        <w:rFonts w:ascii="SimSun" w:hAnsi="SimSun" w:hint="default"/>
      </w:rPr>
    </w:lvl>
    <w:lvl w:ilvl="8" w:tplc="248C8DAA" w:tentative="1">
      <w:start w:val="1"/>
      <w:numFmt w:val="bullet"/>
      <w:lvlText w:val="•"/>
      <w:lvlJc w:val="left"/>
      <w:pPr>
        <w:tabs>
          <w:tab w:val="num" w:pos="6480"/>
        </w:tabs>
        <w:ind w:left="6480" w:hanging="360"/>
      </w:pPr>
      <w:rPr>
        <w:rFonts w:ascii="SimSun" w:hAnsi="SimSun" w:hint="default"/>
      </w:rPr>
    </w:lvl>
  </w:abstractNum>
  <w:abstractNum w:abstractNumId="2" w15:restartNumberingAfterBreak="0">
    <w:nsid w:val="111930C3"/>
    <w:multiLevelType w:val="hybridMultilevel"/>
    <w:tmpl w:val="B84A780A"/>
    <w:lvl w:ilvl="0" w:tplc="D1BCC2A4">
      <w:start w:val="1"/>
      <w:numFmt w:val="decimal"/>
      <w:lvlText w:val="%1、"/>
      <w:lvlJc w:val="left"/>
      <w:pPr>
        <w:ind w:left="720" w:hanging="360"/>
      </w:pPr>
      <w:rPr>
        <w:rFonts w:hint="default"/>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3" w15:restartNumberingAfterBreak="0">
    <w:nsid w:val="11C97A25"/>
    <w:multiLevelType w:val="hybridMultilevel"/>
    <w:tmpl w:val="5626769A"/>
    <w:lvl w:ilvl="0" w:tplc="0409000F">
      <w:start w:val="1"/>
      <w:numFmt w:val="decimal"/>
      <w:lvlText w:val="%1."/>
      <w:lvlJc w:val="left"/>
      <w:pPr>
        <w:ind w:left="1687" w:hanging="420"/>
      </w:pPr>
    </w:lvl>
    <w:lvl w:ilvl="1" w:tplc="04090019" w:tentative="1">
      <w:start w:val="1"/>
      <w:numFmt w:val="lowerLetter"/>
      <w:lvlText w:val="%2)"/>
      <w:lvlJc w:val="left"/>
      <w:pPr>
        <w:ind w:left="2107" w:hanging="420"/>
      </w:pPr>
    </w:lvl>
    <w:lvl w:ilvl="2" w:tplc="0409001B" w:tentative="1">
      <w:start w:val="1"/>
      <w:numFmt w:val="lowerRoman"/>
      <w:lvlText w:val="%3."/>
      <w:lvlJc w:val="right"/>
      <w:pPr>
        <w:ind w:left="2527" w:hanging="420"/>
      </w:pPr>
    </w:lvl>
    <w:lvl w:ilvl="3" w:tplc="0409000F" w:tentative="1">
      <w:start w:val="1"/>
      <w:numFmt w:val="decimal"/>
      <w:lvlText w:val="%4."/>
      <w:lvlJc w:val="left"/>
      <w:pPr>
        <w:ind w:left="2947" w:hanging="420"/>
      </w:pPr>
    </w:lvl>
    <w:lvl w:ilvl="4" w:tplc="04090019" w:tentative="1">
      <w:start w:val="1"/>
      <w:numFmt w:val="lowerLetter"/>
      <w:lvlText w:val="%5)"/>
      <w:lvlJc w:val="left"/>
      <w:pPr>
        <w:ind w:left="3367" w:hanging="420"/>
      </w:pPr>
    </w:lvl>
    <w:lvl w:ilvl="5" w:tplc="0409001B" w:tentative="1">
      <w:start w:val="1"/>
      <w:numFmt w:val="lowerRoman"/>
      <w:lvlText w:val="%6."/>
      <w:lvlJc w:val="right"/>
      <w:pPr>
        <w:ind w:left="3787" w:hanging="420"/>
      </w:pPr>
    </w:lvl>
    <w:lvl w:ilvl="6" w:tplc="0409000F" w:tentative="1">
      <w:start w:val="1"/>
      <w:numFmt w:val="decimal"/>
      <w:lvlText w:val="%7."/>
      <w:lvlJc w:val="left"/>
      <w:pPr>
        <w:ind w:left="4207" w:hanging="420"/>
      </w:pPr>
    </w:lvl>
    <w:lvl w:ilvl="7" w:tplc="04090019" w:tentative="1">
      <w:start w:val="1"/>
      <w:numFmt w:val="lowerLetter"/>
      <w:lvlText w:val="%8)"/>
      <w:lvlJc w:val="left"/>
      <w:pPr>
        <w:ind w:left="4627" w:hanging="420"/>
      </w:pPr>
    </w:lvl>
    <w:lvl w:ilvl="8" w:tplc="0409001B" w:tentative="1">
      <w:start w:val="1"/>
      <w:numFmt w:val="lowerRoman"/>
      <w:lvlText w:val="%9."/>
      <w:lvlJc w:val="right"/>
      <w:pPr>
        <w:ind w:left="5047" w:hanging="420"/>
      </w:pPr>
    </w:lvl>
  </w:abstractNum>
  <w:abstractNum w:abstractNumId="4" w15:restartNumberingAfterBreak="0">
    <w:nsid w:val="1B8452BC"/>
    <w:multiLevelType w:val="hybridMultilevel"/>
    <w:tmpl w:val="55D05D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C9282C"/>
    <w:multiLevelType w:val="hybridMultilevel"/>
    <w:tmpl w:val="ACB4E082"/>
    <w:lvl w:ilvl="0" w:tplc="6FCC7C80">
      <w:numFmt w:val="bullet"/>
      <w:lvlText w:val="-"/>
      <w:lvlJc w:val="left"/>
      <w:pPr>
        <w:ind w:left="360" w:hanging="360"/>
      </w:pPr>
      <w:rPr>
        <w:rFonts w:ascii="Calibri" w:eastAsiaTheme="minorEastAsia" w:hAnsi="Calibri" w:cs="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270C2F46"/>
    <w:multiLevelType w:val="hybridMultilevel"/>
    <w:tmpl w:val="A8BCB88E"/>
    <w:lvl w:ilvl="0" w:tplc="D152D46A">
      <w:start w:val="1"/>
      <w:numFmt w:val="bullet"/>
      <w:lvlText w:val="•"/>
      <w:lvlJc w:val="left"/>
      <w:pPr>
        <w:tabs>
          <w:tab w:val="num" w:pos="720"/>
        </w:tabs>
        <w:ind w:left="720" w:hanging="360"/>
      </w:pPr>
      <w:rPr>
        <w:rFonts w:ascii="SimSun" w:hAnsi="SimSun" w:hint="default"/>
      </w:rPr>
    </w:lvl>
    <w:lvl w:ilvl="1" w:tplc="62469AC2" w:tentative="1">
      <w:start w:val="1"/>
      <w:numFmt w:val="bullet"/>
      <w:lvlText w:val="•"/>
      <w:lvlJc w:val="left"/>
      <w:pPr>
        <w:tabs>
          <w:tab w:val="num" w:pos="1440"/>
        </w:tabs>
        <w:ind w:left="1440" w:hanging="360"/>
      </w:pPr>
      <w:rPr>
        <w:rFonts w:ascii="SimSun" w:hAnsi="SimSun" w:hint="default"/>
      </w:rPr>
    </w:lvl>
    <w:lvl w:ilvl="2" w:tplc="A7EA6A22" w:tentative="1">
      <w:start w:val="1"/>
      <w:numFmt w:val="bullet"/>
      <w:lvlText w:val="•"/>
      <w:lvlJc w:val="left"/>
      <w:pPr>
        <w:tabs>
          <w:tab w:val="num" w:pos="2160"/>
        </w:tabs>
        <w:ind w:left="2160" w:hanging="360"/>
      </w:pPr>
      <w:rPr>
        <w:rFonts w:ascii="SimSun" w:hAnsi="SimSun" w:hint="default"/>
      </w:rPr>
    </w:lvl>
    <w:lvl w:ilvl="3" w:tplc="FF1EDC1A" w:tentative="1">
      <w:start w:val="1"/>
      <w:numFmt w:val="bullet"/>
      <w:lvlText w:val="•"/>
      <w:lvlJc w:val="left"/>
      <w:pPr>
        <w:tabs>
          <w:tab w:val="num" w:pos="2880"/>
        </w:tabs>
        <w:ind w:left="2880" w:hanging="360"/>
      </w:pPr>
      <w:rPr>
        <w:rFonts w:ascii="SimSun" w:hAnsi="SimSun" w:hint="default"/>
      </w:rPr>
    </w:lvl>
    <w:lvl w:ilvl="4" w:tplc="55E211A6" w:tentative="1">
      <w:start w:val="1"/>
      <w:numFmt w:val="bullet"/>
      <w:lvlText w:val="•"/>
      <w:lvlJc w:val="left"/>
      <w:pPr>
        <w:tabs>
          <w:tab w:val="num" w:pos="3600"/>
        </w:tabs>
        <w:ind w:left="3600" w:hanging="360"/>
      </w:pPr>
      <w:rPr>
        <w:rFonts w:ascii="SimSun" w:hAnsi="SimSun" w:hint="default"/>
      </w:rPr>
    </w:lvl>
    <w:lvl w:ilvl="5" w:tplc="89D88DAE" w:tentative="1">
      <w:start w:val="1"/>
      <w:numFmt w:val="bullet"/>
      <w:lvlText w:val="•"/>
      <w:lvlJc w:val="left"/>
      <w:pPr>
        <w:tabs>
          <w:tab w:val="num" w:pos="4320"/>
        </w:tabs>
        <w:ind w:left="4320" w:hanging="360"/>
      </w:pPr>
      <w:rPr>
        <w:rFonts w:ascii="SimSun" w:hAnsi="SimSun" w:hint="default"/>
      </w:rPr>
    </w:lvl>
    <w:lvl w:ilvl="6" w:tplc="F4C00B3C" w:tentative="1">
      <w:start w:val="1"/>
      <w:numFmt w:val="bullet"/>
      <w:lvlText w:val="•"/>
      <w:lvlJc w:val="left"/>
      <w:pPr>
        <w:tabs>
          <w:tab w:val="num" w:pos="5040"/>
        </w:tabs>
        <w:ind w:left="5040" w:hanging="360"/>
      </w:pPr>
      <w:rPr>
        <w:rFonts w:ascii="SimSun" w:hAnsi="SimSun" w:hint="default"/>
      </w:rPr>
    </w:lvl>
    <w:lvl w:ilvl="7" w:tplc="41B07DD2" w:tentative="1">
      <w:start w:val="1"/>
      <w:numFmt w:val="bullet"/>
      <w:lvlText w:val="•"/>
      <w:lvlJc w:val="left"/>
      <w:pPr>
        <w:tabs>
          <w:tab w:val="num" w:pos="5760"/>
        </w:tabs>
        <w:ind w:left="5760" w:hanging="360"/>
      </w:pPr>
      <w:rPr>
        <w:rFonts w:ascii="SimSun" w:hAnsi="SimSun" w:hint="default"/>
      </w:rPr>
    </w:lvl>
    <w:lvl w:ilvl="8" w:tplc="4710AEE4" w:tentative="1">
      <w:start w:val="1"/>
      <w:numFmt w:val="bullet"/>
      <w:lvlText w:val="•"/>
      <w:lvlJc w:val="left"/>
      <w:pPr>
        <w:tabs>
          <w:tab w:val="num" w:pos="6480"/>
        </w:tabs>
        <w:ind w:left="6480" w:hanging="360"/>
      </w:pPr>
      <w:rPr>
        <w:rFonts w:ascii="SimSun" w:hAnsi="SimSun" w:hint="default"/>
      </w:rPr>
    </w:lvl>
  </w:abstractNum>
  <w:abstractNum w:abstractNumId="7" w15:restartNumberingAfterBreak="0">
    <w:nsid w:val="27BF7E32"/>
    <w:multiLevelType w:val="hybridMultilevel"/>
    <w:tmpl w:val="E6888ABE"/>
    <w:lvl w:ilvl="0" w:tplc="0409000D">
      <w:start w:val="1"/>
      <w:numFmt w:val="bullet"/>
      <w:lvlText w:val=""/>
      <w:lvlJc w:val="left"/>
      <w:pPr>
        <w:ind w:left="1687" w:hanging="420"/>
      </w:pPr>
      <w:rPr>
        <w:rFonts w:ascii="Wingdings" w:hAnsi="Wingdings" w:hint="default"/>
      </w:rPr>
    </w:lvl>
    <w:lvl w:ilvl="1" w:tplc="04090019" w:tentative="1">
      <w:start w:val="1"/>
      <w:numFmt w:val="lowerLetter"/>
      <w:lvlText w:val="%2)"/>
      <w:lvlJc w:val="left"/>
      <w:pPr>
        <w:ind w:left="2107" w:hanging="420"/>
      </w:pPr>
    </w:lvl>
    <w:lvl w:ilvl="2" w:tplc="0409001B" w:tentative="1">
      <w:start w:val="1"/>
      <w:numFmt w:val="lowerRoman"/>
      <w:lvlText w:val="%3."/>
      <w:lvlJc w:val="right"/>
      <w:pPr>
        <w:ind w:left="2527" w:hanging="420"/>
      </w:pPr>
    </w:lvl>
    <w:lvl w:ilvl="3" w:tplc="0409000F" w:tentative="1">
      <w:start w:val="1"/>
      <w:numFmt w:val="decimal"/>
      <w:lvlText w:val="%4."/>
      <w:lvlJc w:val="left"/>
      <w:pPr>
        <w:ind w:left="2947" w:hanging="420"/>
      </w:pPr>
    </w:lvl>
    <w:lvl w:ilvl="4" w:tplc="04090019" w:tentative="1">
      <w:start w:val="1"/>
      <w:numFmt w:val="lowerLetter"/>
      <w:lvlText w:val="%5)"/>
      <w:lvlJc w:val="left"/>
      <w:pPr>
        <w:ind w:left="3367" w:hanging="420"/>
      </w:pPr>
    </w:lvl>
    <w:lvl w:ilvl="5" w:tplc="0409001B" w:tentative="1">
      <w:start w:val="1"/>
      <w:numFmt w:val="lowerRoman"/>
      <w:lvlText w:val="%6."/>
      <w:lvlJc w:val="right"/>
      <w:pPr>
        <w:ind w:left="3787" w:hanging="420"/>
      </w:pPr>
    </w:lvl>
    <w:lvl w:ilvl="6" w:tplc="0409000F" w:tentative="1">
      <w:start w:val="1"/>
      <w:numFmt w:val="decimal"/>
      <w:lvlText w:val="%7."/>
      <w:lvlJc w:val="left"/>
      <w:pPr>
        <w:ind w:left="4207" w:hanging="420"/>
      </w:pPr>
    </w:lvl>
    <w:lvl w:ilvl="7" w:tplc="04090019" w:tentative="1">
      <w:start w:val="1"/>
      <w:numFmt w:val="lowerLetter"/>
      <w:lvlText w:val="%8)"/>
      <w:lvlJc w:val="left"/>
      <w:pPr>
        <w:ind w:left="4627" w:hanging="420"/>
      </w:pPr>
    </w:lvl>
    <w:lvl w:ilvl="8" w:tplc="0409001B" w:tentative="1">
      <w:start w:val="1"/>
      <w:numFmt w:val="lowerRoman"/>
      <w:lvlText w:val="%9."/>
      <w:lvlJc w:val="right"/>
      <w:pPr>
        <w:ind w:left="5047" w:hanging="420"/>
      </w:pPr>
    </w:lvl>
  </w:abstractNum>
  <w:abstractNum w:abstractNumId="8" w15:restartNumberingAfterBreak="0">
    <w:nsid w:val="3F0315F2"/>
    <w:multiLevelType w:val="hybridMultilevel"/>
    <w:tmpl w:val="3976E5F8"/>
    <w:lvl w:ilvl="0" w:tplc="F4D0836E">
      <w:start w:val="1"/>
      <w:numFmt w:val="bullet"/>
      <w:lvlText w:val="•"/>
      <w:lvlJc w:val="left"/>
      <w:pPr>
        <w:tabs>
          <w:tab w:val="num" w:pos="720"/>
        </w:tabs>
        <w:ind w:left="720" w:hanging="360"/>
      </w:pPr>
      <w:rPr>
        <w:rFonts w:ascii="SimSun" w:hAnsi="SimSun" w:hint="default"/>
      </w:rPr>
    </w:lvl>
    <w:lvl w:ilvl="1" w:tplc="9530EE6A" w:tentative="1">
      <w:start w:val="1"/>
      <w:numFmt w:val="bullet"/>
      <w:lvlText w:val="•"/>
      <w:lvlJc w:val="left"/>
      <w:pPr>
        <w:tabs>
          <w:tab w:val="num" w:pos="1440"/>
        </w:tabs>
        <w:ind w:left="1440" w:hanging="360"/>
      </w:pPr>
      <w:rPr>
        <w:rFonts w:ascii="SimSun" w:hAnsi="SimSun" w:hint="default"/>
      </w:rPr>
    </w:lvl>
    <w:lvl w:ilvl="2" w:tplc="EC68E004" w:tentative="1">
      <w:start w:val="1"/>
      <w:numFmt w:val="bullet"/>
      <w:lvlText w:val="•"/>
      <w:lvlJc w:val="left"/>
      <w:pPr>
        <w:tabs>
          <w:tab w:val="num" w:pos="2160"/>
        </w:tabs>
        <w:ind w:left="2160" w:hanging="360"/>
      </w:pPr>
      <w:rPr>
        <w:rFonts w:ascii="SimSun" w:hAnsi="SimSun" w:hint="default"/>
      </w:rPr>
    </w:lvl>
    <w:lvl w:ilvl="3" w:tplc="82766F20" w:tentative="1">
      <w:start w:val="1"/>
      <w:numFmt w:val="bullet"/>
      <w:lvlText w:val="•"/>
      <w:lvlJc w:val="left"/>
      <w:pPr>
        <w:tabs>
          <w:tab w:val="num" w:pos="2880"/>
        </w:tabs>
        <w:ind w:left="2880" w:hanging="360"/>
      </w:pPr>
      <w:rPr>
        <w:rFonts w:ascii="SimSun" w:hAnsi="SimSun" w:hint="default"/>
      </w:rPr>
    </w:lvl>
    <w:lvl w:ilvl="4" w:tplc="B846D174" w:tentative="1">
      <w:start w:val="1"/>
      <w:numFmt w:val="bullet"/>
      <w:lvlText w:val="•"/>
      <w:lvlJc w:val="left"/>
      <w:pPr>
        <w:tabs>
          <w:tab w:val="num" w:pos="3600"/>
        </w:tabs>
        <w:ind w:left="3600" w:hanging="360"/>
      </w:pPr>
      <w:rPr>
        <w:rFonts w:ascii="SimSun" w:hAnsi="SimSun" w:hint="default"/>
      </w:rPr>
    </w:lvl>
    <w:lvl w:ilvl="5" w:tplc="E7A0A0D4" w:tentative="1">
      <w:start w:val="1"/>
      <w:numFmt w:val="bullet"/>
      <w:lvlText w:val="•"/>
      <w:lvlJc w:val="left"/>
      <w:pPr>
        <w:tabs>
          <w:tab w:val="num" w:pos="4320"/>
        </w:tabs>
        <w:ind w:left="4320" w:hanging="360"/>
      </w:pPr>
      <w:rPr>
        <w:rFonts w:ascii="SimSun" w:hAnsi="SimSun" w:hint="default"/>
      </w:rPr>
    </w:lvl>
    <w:lvl w:ilvl="6" w:tplc="5672C58C" w:tentative="1">
      <w:start w:val="1"/>
      <w:numFmt w:val="bullet"/>
      <w:lvlText w:val="•"/>
      <w:lvlJc w:val="left"/>
      <w:pPr>
        <w:tabs>
          <w:tab w:val="num" w:pos="5040"/>
        </w:tabs>
        <w:ind w:left="5040" w:hanging="360"/>
      </w:pPr>
      <w:rPr>
        <w:rFonts w:ascii="SimSun" w:hAnsi="SimSun" w:hint="default"/>
      </w:rPr>
    </w:lvl>
    <w:lvl w:ilvl="7" w:tplc="25FEEC44" w:tentative="1">
      <w:start w:val="1"/>
      <w:numFmt w:val="bullet"/>
      <w:lvlText w:val="•"/>
      <w:lvlJc w:val="left"/>
      <w:pPr>
        <w:tabs>
          <w:tab w:val="num" w:pos="5760"/>
        </w:tabs>
        <w:ind w:left="5760" w:hanging="360"/>
      </w:pPr>
      <w:rPr>
        <w:rFonts w:ascii="SimSun" w:hAnsi="SimSun" w:hint="default"/>
      </w:rPr>
    </w:lvl>
    <w:lvl w:ilvl="8" w:tplc="AB462D06" w:tentative="1">
      <w:start w:val="1"/>
      <w:numFmt w:val="bullet"/>
      <w:lvlText w:val="•"/>
      <w:lvlJc w:val="left"/>
      <w:pPr>
        <w:tabs>
          <w:tab w:val="num" w:pos="6480"/>
        </w:tabs>
        <w:ind w:left="6480" w:hanging="360"/>
      </w:pPr>
      <w:rPr>
        <w:rFonts w:ascii="SimSun" w:hAnsi="SimSun" w:hint="default"/>
      </w:rPr>
    </w:lvl>
  </w:abstractNum>
  <w:abstractNum w:abstractNumId="9" w15:restartNumberingAfterBreak="0">
    <w:nsid w:val="58282F05"/>
    <w:multiLevelType w:val="hybridMultilevel"/>
    <w:tmpl w:val="2FAAD5F6"/>
    <w:lvl w:ilvl="0" w:tplc="EC8E97E2">
      <w:start w:val="1"/>
      <w:numFmt w:val="bullet"/>
      <w:lvlText w:val="•"/>
      <w:lvlJc w:val="left"/>
      <w:pPr>
        <w:tabs>
          <w:tab w:val="num" w:pos="720"/>
        </w:tabs>
        <w:ind w:left="720" w:hanging="360"/>
      </w:pPr>
      <w:rPr>
        <w:rFonts w:ascii="SimSun" w:hAnsi="SimSun" w:hint="default"/>
      </w:rPr>
    </w:lvl>
    <w:lvl w:ilvl="1" w:tplc="267269AC" w:tentative="1">
      <w:start w:val="1"/>
      <w:numFmt w:val="bullet"/>
      <w:lvlText w:val="•"/>
      <w:lvlJc w:val="left"/>
      <w:pPr>
        <w:tabs>
          <w:tab w:val="num" w:pos="1440"/>
        </w:tabs>
        <w:ind w:left="1440" w:hanging="360"/>
      </w:pPr>
      <w:rPr>
        <w:rFonts w:ascii="SimSun" w:hAnsi="SimSun" w:hint="default"/>
      </w:rPr>
    </w:lvl>
    <w:lvl w:ilvl="2" w:tplc="5EB6D424" w:tentative="1">
      <w:start w:val="1"/>
      <w:numFmt w:val="bullet"/>
      <w:lvlText w:val="•"/>
      <w:lvlJc w:val="left"/>
      <w:pPr>
        <w:tabs>
          <w:tab w:val="num" w:pos="2160"/>
        </w:tabs>
        <w:ind w:left="2160" w:hanging="360"/>
      </w:pPr>
      <w:rPr>
        <w:rFonts w:ascii="SimSun" w:hAnsi="SimSun" w:hint="default"/>
      </w:rPr>
    </w:lvl>
    <w:lvl w:ilvl="3" w:tplc="1646E720" w:tentative="1">
      <w:start w:val="1"/>
      <w:numFmt w:val="bullet"/>
      <w:lvlText w:val="•"/>
      <w:lvlJc w:val="left"/>
      <w:pPr>
        <w:tabs>
          <w:tab w:val="num" w:pos="2880"/>
        </w:tabs>
        <w:ind w:left="2880" w:hanging="360"/>
      </w:pPr>
      <w:rPr>
        <w:rFonts w:ascii="SimSun" w:hAnsi="SimSun" w:hint="default"/>
      </w:rPr>
    </w:lvl>
    <w:lvl w:ilvl="4" w:tplc="531CBDD2" w:tentative="1">
      <w:start w:val="1"/>
      <w:numFmt w:val="bullet"/>
      <w:lvlText w:val="•"/>
      <w:lvlJc w:val="left"/>
      <w:pPr>
        <w:tabs>
          <w:tab w:val="num" w:pos="3600"/>
        </w:tabs>
        <w:ind w:left="3600" w:hanging="360"/>
      </w:pPr>
      <w:rPr>
        <w:rFonts w:ascii="SimSun" w:hAnsi="SimSun" w:hint="default"/>
      </w:rPr>
    </w:lvl>
    <w:lvl w:ilvl="5" w:tplc="AF68CA7E" w:tentative="1">
      <w:start w:val="1"/>
      <w:numFmt w:val="bullet"/>
      <w:lvlText w:val="•"/>
      <w:lvlJc w:val="left"/>
      <w:pPr>
        <w:tabs>
          <w:tab w:val="num" w:pos="4320"/>
        </w:tabs>
        <w:ind w:left="4320" w:hanging="360"/>
      </w:pPr>
      <w:rPr>
        <w:rFonts w:ascii="SimSun" w:hAnsi="SimSun" w:hint="default"/>
      </w:rPr>
    </w:lvl>
    <w:lvl w:ilvl="6" w:tplc="C6E25088" w:tentative="1">
      <w:start w:val="1"/>
      <w:numFmt w:val="bullet"/>
      <w:lvlText w:val="•"/>
      <w:lvlJc w:val="left"/>
      <w:pPr>
        <w:tabs>
          <w:tab w:val="num" w:pos="5040"/>
        </w:tabs>
        <w:ind w:left="5040" w:hanging="360"/>
      </w:pPr>
      <w:rPr>
        <w:rFonts w:ascii="SimSun" w:hAnsi="SimSun" w:hint="default"/>
      </w:rPr>
    </w:lvl>
    <w:lvl w:ilvl="7" w:tplc="C1961640" w:tentative="1">
      <w:start w:val="1"/>
      <w:numFmt w:val="bullet"/>
      <w:lvlText w:val="•"/>
      <w:lvlJc w:val="left"/>
      <w:pPr>
        <w:tabs>
          <w:tab w:val="num" w:pos="5760"/>
        </w:tabs>
        <w:ind w:left="5760" w:hanging="360"/>
      </w:pPr>
      <w:rPr>
        <w:rFonts w:ascii="SimSun" w:hAnsi="SimSun" w:hint="default"/>
      </w:rPr>
    </w:lvl>
    <w:lvl w:ilvl="8" w:tplc="169CC7AA" w:tentative="1">
      <w:start w:val="1"/>
      <w:numFmt w:val="bullet"/>
      <w:lvlText w:val="•"/>
      <w:lvlJc w:val="left"/>
      <w:pPr>
        <w:tabs>
          <w:tab w:val="num" w:pos="6480"/>
        </w:tabs>
        <w:ind w:left="6480" w:hanging="360"/>
      </w:pPr>
      <w:rPr>
        <w:rFonts w:ascii="SimSun" w:hAnsi="SimSun" w:hint="default"/>
      </w:rPr>
    </w:lvl>
  </w:abstractNum>
  <w:abstractNum w:abstractNumId="10" w15:restartNumberingAfterBreak="0">
    <w:nsid w:val="5F14500E"/>
    <w:multiLevelType w:val="hybridMultilevel"/>
    <w:tmpl w:val="C27ED314"/>
    <w:lvl w:ilvl="0" w:tplc="34E47BBE">
      <w:start w:val="1"/>
      <w:numFmt w:val="bullet"/>
      <w:lvlText w:val="•"/>
      <w:lvlJc w:val="left"/>
      <w:pPr>
        <w:tabs>
          <w:tab w:val="num" w:pos="720"/>
        </w:tabs>
        <w:ind w:left="720" w:hanging="360"/>
      </w:pPr>
      <w:rPr>
        <w:rFonts w:ascii="SimSun" w:hAnsi="SimSun" w:hint="default"/>
      </w:rPr>
    </w:lvl>
    <w:lvl w:ilvl="1" w:tplc="AAFAD2B6" w:tentative="1">
      <w:start w:val="1"/>
      <w:numFmt w:val="bullet"/>
      <w:lvlText w:val="•"/>
      <w:lvlJc w:val="left"/>
      <w:pPr>
        <w:tabs>
          <w:tab w:val="num" w:pos="1440"/>
        </w:tabs>
        <w:ind w:left="1440" w:hanging="360"/>
      </w:pPr>
      <w:rPr>
        <w:rFonts w:ascii="SimSun" w:hAnsi="SimSun" w:hint="default"/>
      </w:rPr>
    </w:lvl>
    <w:lvl w:ilvl="2" w:tplc="2FDC8218" w:tentative="1">
      <w:start w:val="1"/>
      <w:numFmt w:val="bullet"/>
      <w:lvlText w:val="•"/>
      <w:lvlJc w:val="left"/>
      <w:pPr>
        <w:tabs>
          <w:tab w:val="num" w:pos="2160"/>
        </w:tabs>
        <w:ind w:left="2160" w:hanging="360"/>
      </w:pPr>
      <w:rPr>
        <w:rFonts w:ascii="SimSun" w:hAnsi="SimSun" w:hint="default"/>
      </w:rPr>
    </w:lvl>
    <w:lvl w:ilvl="3" w:tplc="3808D318" w:tentative="1">
      <w:start w:val="1"/>
      <w:numFmt w:val="bullet"/>
      <w:lvlText w:val="•"/>
      <w:lvlJc w:val="left"/>
      <w:pPr>
        <w:tabs>
          <w:tab w:val="num" w:pos="2880"/>
        </w:tabs>
        <w:ind w:left="2880" w:hanging="360"/>
      </w:pPr>
      <w:rPr>
        <w:rFonts w:ascii="SimSun" w:hAnsi="SimSun" w:hint="default"/>
      </w:rPr>
    </w:lvl>
    <w:lvl w:ilvl="4" w:tplc="CD5E2266" w:tentative="1">
      <w:start w:val="1"/>
      <w:numFmt w:val="bullet"/>
      <w:lvlText w:val="•"/>
      <w:lvlJc w:val="left"/>
      <w:pPr>
        <w:tabs>
          <w:tab w:val="num" w:pos="3600"/>
        </w:tabs>
        <w:ind w:left="3600" w:hanging="360"/>
      </w:pPr>
      <w:rPr>
        <w:rFonts w:ascii="SimSun" w:hAnsi="SimSun" w:hint="default"/>
      </w:rPr>
    </w:lvl>
    <w:lvl w:ilvl="5" w:tplc="1D583E9A" w:tentative="1">
      <w:start w:val="1"/>
      <w:numFmt w:val="bullet"/>
      <w:lvlText w:val="•"/>
      <w:lvlJc w:val="left"/>
      <w:pPr>
        <w:tabs>
          <w:tab w:val="num" w:pos="4320"/>
        </w:tabs>
        <w:ind w:left="4320" w:hanging="360"/>
      </w:pPr>
      <w:rPr>
        <w:rFonts w:ascii="SimSun" w:hAnsi="SimSun" w:hint="default"/>
      </w:rPr>
    </w:lvl>
    <w:lvl w:ilvl="6" w:tplc="19D0C8D4" w:tentative="1">
      <w:start w:val="1"/>
      <w:numFmt w:val="bullet"/>
      <w:lvlText w:val="•"/>
      <w:lvlJc w:val="left"/>
      <w:pPr>
        <w:tabs>
          <w:tab w:val="num" w:pos="5040"/>
        </w:tabs>
        <w:ind w:left="5040" w:hanging="360"/>
      </w:pPr>
      <w:rPr>
        <w:rFonts w:ascii="SimSun" w:hAnsi="SimSun" w:hint="default"/>
      </w:rPr>
    </w:lvl>
    <w:lvl w:ilvl="7" w:tplc="0636A90C" w:tentative="1">
      <w:start w:val="1"/>
      <w:numFmt w:val="bullet"/>
      <w:lvlText w:val="•"/>
      <w:lvlJc w:val="left"/>
      <w:pPr>
        <w:tabs>
          <w:tab w:val="num" w:pos="5760"/>
        </w:tabs>
        <w:ind w:left="5760" w:hanging="360"/>
      </w:pPr>
      <w:rPr>
        <w:rFonts w:ascii="SimSun" w:hAnsi="SimSun" w:hint="default"/>
      </w:rPr>
    </w:lvl>
    <w:lvl w:ilvl="8" w:tplc="C3041FA4" w:tentative="1">
      <w:start w:val="1"/>
      <w:numFmt w:val="bullet"/>
      <w:lvlText w:val="•"/>
      <w:lvlJc w:val="left"/>
      <w:pPr>
        <w:tabs>
          <w:tab w:val="num" w:pos="6480"/>
        </w:tabs>
        <w:ind w:left="6480" w:hanging="360"/>
      </w:pPr>
      <w:rPr>
        <w:rFonts w:ascii="SimSun" w:hAnsi="SimSun" w:hint="default"/>
      </w:rPr>
    </w:lvl>
  </w:abstractNum>
  <w:abstractNum w:abstractNumId="11" w15:restartNumberingAfterBreak="0">
    <w:nsid w:val="70C15A01"/>
    <w:multiLevelType w:val="hybridMultilevel"/>
    <w:tmpl w:val="30DE1E28"/>
    <w:lvl w:ilvl="0" w:tplc="29E23A12">
      <w:start w:val="1"/>
      <w:numFmt w:val="bullet"/>
      <w:lvlText w:val="•"/>
      <w:lvlJc w:val="left"/>
      <w:pPr>
        <w:tabs>
          <w:tab w:val="num" w:pos="720"/>
        </w:tabs>
        <w:ind w:left="720" w:hanging="360"/>
      </w:pPr>
      <w:rPr>
        <w:rFonts w:ascii="SimSun" w:hAnsi="SimSun" w:hint="default"/>
      </w:rPr>
    </w:lvl>
    <w:lvl w:ilvl="1" w:tplc="3500AF8C" w:tentative="1">
      <w:start w:val="1"/>
      <w:numFmt w:val="bullet"/>
      <w:lvlText w:val="•"/>
      <w:lvlJc w:val="left"/>
      <w:pPr>
        <w:tabs>
          <w:tab w:val="num" w:pos="1440"/>
        </w:tabs>
        <w:ind w:left="1440" w:hanging="360"/>
      </w:pPr>
      <w:rPr>
        <w:rFonts w:ascii="SimSun" w:hAnsi="SimSun" w:hint="default"/>
      </w:rPr>
    </w:lvl>
    <w:lvl w:ilvl="2" w:tplc="4328B69E" w:tentative="1">
      <w:start w:val="1"/>
      <w:numFmt w:val="bullet"/>
      <w:lvlText w:val="•"/>
      <w:lvlJc w:val="left"/>
      <w:pPr>
        <w:tabs>
          <w:tab w:val="num" w:pos="2160"/>
        </w:tabs>
        <w:ind w:left="2160" w:hanging="360"/>
      </w:pPr>
      <w:rPr>
        <w:rFonts w:ascii="SimSun" w:hAnsi="SimSun" w:hint="default"/>
      </w:rPr>
    </w:lvl>
    <w:lvl w:ilvl="3" w:tplc="4B9E40C0" w:tentative="1">
      <w:start w:val="1"/>
      <w:numFmt w:val="bullet"/>
      <w:lvlText w:val="•"/>
      <w:lvlJc w:val="left"/>
      <w:pPr>
        <w:tabs>
          <w:tab w:val="num" w:pos="2880"/>
        </w:tabs>
        <w:ind w:left="2880" w:hanging="360"/>
      </w:pPr>
      <w:rPr>
        <w:rFonts w:ascii="SimSun" w:hAnsi="SimSun" w:hint="default"/>
      </w:rPr>
    </w:lvl>
    <w:lvl w:ilvl="4" w:tplc="5BAC2F80" w:tentative="1">
      <w:start w:val="1"/>
      <w:numFmt w:val="bullet"/>
      <w:lvlText w:val="•"/>
      <w:lvlJc w:val="left"/>
      <w:pPr>
        <w:tabs>
          <w:tab w:val="num" w:pos="3600"/>
        </w:tabs>
        <w:ind w:left="3600" w:hanging="360"/>
      </w:pPr>
      <w:rPr>
        <w:rFonts w:ascii="SimSun" w:hAnsi="SimSun" w:hint="default"/>
      </w:rPr>
    </w:lvl>
    <w:lvl w:ilvl="5" w:tplc="A3C8DFFE" w:tentative="1">
      <w:start w:val="1"/>
      <w:numFmt w:val="bullet"/>
      <w:lvlText w:val="•"/>
      <w:lvlJc w:val="left"/>
      <w:pPr>
        <w:tabs>
          <w:tab w:val="num" w:pos="4320"/>
        </w:tabs>
        <w:ind w:left="4320" w:hanging="360"/>
      </w:pPr>
      <w:rPr>
        <w:rFonts w:ascii="SimSun" w:hAnsi="SimSun" w:hint="default"/>
      </w:rPr>
    </w:lvl>
    <w:lvl w:ilvl="6" w:tplc="D8060F80" w:tentative="1">
      <w:start w:val="1"/>
      <w:numFmt w:val="bullet"/>
      <w:lvlText w:val="•"/>
      <w:lvlJc w:val="left"/>
      <w:pPr>
        <w:tabs>
          <w:tab w:val="num" w:pos="5040"/>
        </w:tabs>
        <w:ind w:left="5040" w:hanging="360"/>
      </w:pPr>
      <w:rPr>
        <w:rFonts w:ascii="SimSun" w:hAnsi="SimSun" w:hint="default"/>
      </w:rPr>
    </w:lvl>
    <w:lvl w:ilvl="7" w:tplc="E28CCECE" w:tentative="1">
      <w:start w:val="1"/>
      <w:numFmt w:val="bullet"/>
      <w:lvlText w:val="•"/>
      <w:lvlJc w:val="left"/>
      <w:pPr>
        <w:tabs>
          <w:tab w:val="num" w:pos="5760"/>
        </w:tabs>
        <w:ind w:left="5760" w:hanging="360"/>
      </w:pPr>
      <w:rPr>
        <w:rFonts w:ascii="SimSun" w:hAnsi="SimSun" w:hint="default"/>
      </w:rPr>
    </w:lvl>
    <w:lvl w:ilvl="8" w:tplc="734C88DC" w:tentative="1">
      <w:start w:val="1"/>
      <w:numFmt w:val="bullet"/>
      <w:lvlText w:val="•"/>
      <w:lvlJc w:val="left"/>
      <w:pPr>
        <w:tabs>
          <w:tab w:val="num" w:pos="6480"/>
        </w:tabs>
        <w:ind w:left="6480" w:hanging="360"/>
      </w:pPr>
      <w:rPr>
        <w:rFonts w:ascii="SimSun" w:hAnsi="SimSun" w:hint="default"/>
      </w:rPr>
    </w:lvl>
  </w:abstractNum>
  <w:abstractNum w:abstractNumId="12" w15:restartNumberingAfterBreak="0">
    <w:nsid w:val="73F41882"/>
    <w:multiLevelType w:val="hybridMultilevel"/>
    <w:tmpl w:val="2A183696"/>
    <w:lvl w:ilvl="0" w:tplc="0409000F">
      <w:start w:val="1"/>
      <w:numFmt w:val="decimal"/>
      <w:lvlText w:val="%1."/>
      <w:lvlJc w:val="left"/>
      <w:pPr>
        <w:ind w:left="1687" w:hanging="420"/>
      </w:pPr>
    </w:lvl>
    <w:lvl w:ilvl="1" w:tplc="04090019" w:tentative="1">
      <w:start w:val="1"/>
      <w:numFmt w:val="lowerLetter"/>
      <w:lvlText w:val="%2)"/>
      <w:lvlJc w:val="left"/>
      <w:pPr>
        <w:ind w:left="2107" w:hanging="420"/>
      </w:pPr>
    </w:lvl>
    <w:lvl w:ilvl="2" w:tplc="0409001B" w:tentative="1">
      <w:start w:val="1"/>
      <w:numFmt w:val="lowerRoman"/>
      <w:lvlText w:val="%3."/>
      <w:lvlJc w:val="right"/>
      <w:pPr>
        <w:ind w:left="2527" w:hanging="420"/>
      </w:pPr>
    </w:lvl>
    <w:lvl w:ilvl="3" w:tplc="0409000F" w:tentative="1">
      <w:start w:val="1"/>
      <w:numFmt w:val="decimal"/>
      <w:lvlText w:val="%4."/>
      <w:lvlJc w:val="left"/>
      <w:pPr>
        <w:ind w:left="2947" w:hanging="420"/>
      </w:pPr>
    </w:lvl>
    <w:lvl w:ilvl="4" w:tplc="04090019" w:tentative="1">
      <w:start w:val="1"/>
      <w:numFmt w:val="lowerLetter"/>
      <w:lvlText w:val="%5)"/>
      <w:lvlJc w:val="left"/>
      <w:pPr>
        <w:ind w:left="3367" w:hanging="420"/>
      </w:pPr>
    </w:lvl>
    <w:lvl w:ilvl="5" w:tplc="0409001B" w:tentative="1">
      <w:start w:val="1"/>
      <w:numFmt w:val="lowerRoman"/>
      <w:lvlText w:val="%6."/>
      <w:lvlJc w:val="right"/>
      <w:pPr>
        <w:ind w:left="3787" w:hanging="420"/>
      </w:pPr>
    </w:lvl>
    <w:lvl w:ilvl="6" w:tplc="0409000F" w:tentative="1">
      <w:start w:val="1"/>
      <w:numFmt w:val="decimal"/>
      <w:lvlText w:val="%7."/>
      <w:lvlJc w:val="left"/>
      <w:pPr>
        <w:ind w:left="4207" w:hanging="420"/>
      </w:pPr>
    </w:lvl>
    <w:lvl w:ilvl="7" w:tplc="04090019" w:tentative="1">
      <w:start w:val="1"/>
      <w:numFmt w:val="lowerLetter"/>
      <w:lvlText w:val="%8)"/>
      <w:lvlJc w:val="left"/>
      <w:pPr>
        <w:ind w:left="4627" w:hanging="420"/>
      </w:pPr>
    </w:lvl>
    <w:lvl w:ilvl="8" w:tplc="0409001B" w:tentative="1">
      <w:start w:val="1"/>
      <w:numFmt w:val="lowerRoman"/>
      <w:lvlText w:val="%9."/>
      <w:lvlJc w:val="right"/>
      <w:pPr>
        <w:ind w:left="5047" w:hanging="420"/>
      </w:pPr>
    </w:lvl>
  </w:abstractNum>
  <w:abstractNum w:abstractNumId="13" w15:restartNumberingAfterBreak="0">
    <w:nsid w:val="7626728E"/>
    <w:multiLevelType w:val="hybridMultilevel"/>
    <w:tmpl w:val="153849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77E6524"/>
    <w:multiLevelType w:val="hybridMultilevel"/>
    <w:tmpl w:val="EA78BC0A"/>
    <w:lvl w:ilvl="0" w:tplc="0409000F">
      <w:start w:val="1"/>
      <w:numFmt w:val="decimal"/>
      <w:lvlText w:val="%1."/>
      <w:lvlJc w:val="left"/>
      <w:pPr>
        <w:ind w:left="1687" w:hanging="420"/>
      </w:pPr>
    </w:lvl>
    <w:lvl w:ilvl="1" w:tplc="04090019" w:tentative="1">
      <w:start w:val="1"/>
      <w:numFmt w:val="lowerLetter"/>
      <w:lvlText w:val="%2)"/>
      <w:lvlJc w:val="left"/>
      <w:pPr>
        <w:ind w:left="2107" w:hanging="420"/>
      </w:pPr>
    </w:lvl>
    <w:lvl w:ilvl="2" w:tplc="0409001B" w:tentative="1">
      <w:start w:val="1"/>
      <w:numFmt w:val="lowerRoman"/>
      <w:lvlText w:val="%3."/>
      <w:lvlJc w:val="right"/>
      <w:pPr>
        <w:ind w:left="2527" w:hanging="420"/>
      </w:pPr>
    </w:lvl>
    <w:lvl w:ilvl="3" w:tplc="0409000F" w:tentative="1">
      <w:start w:val="1"/>
      <w:numFmt w:val="decimal"/>
      <w:lvlText w:val="%4."/>
      <w:lvlJc w:val="left"/>
      <w:pPr>
        <w:ind w:left="2947" w:hanging="420"/>
      </w:pPr>
    </w:lvl>
    <w:lvl w:ilvl="4" w:tplc="04090019" w:tentative="1">
      <w:start w:val="1"/>
      <w:numFmt w:val="lowerLetter"/>
      <w:lvlText w:val="%5)"/>
      <w:lvlJc w:val="left"/>
      <w:pPr>
        <w:ind w:left="3367" w:hanging="420"/>
      </w:pPr>
    </w:lvl>
    <w:lvl w:ilvl="5" w:tplc="0409001B" w:tentative="1">
      <w:start w:val="1"/>
      <w:numFmt w:val="lowerRoman"/>
      <w:lvlText w:val="%6."/>
      <w:lvlJc w:val="right"/>
      <w:pPr>
        <w:ind w:left="3787" w:hanging="420"/>
      </w:pPr>
    </w:lvl>
    <w:lvl w:ilvl="6" w:tplc="0409000F" w:tentative="1">
      <w:start w:val="1"/>
      <w:numFmt w:val="decimal"/>
      <w:lvlText w:val="%7."/>
      <w:lvlJc w:val="left"/>
      <w:pPr>
        <w:ind w:left="4207" w:hanging="420"/>
      </w:pPr>
    </w:lvl>
    <w:lvl w:ilvl="7" w:tplc="04090019" w:tentative="1">
      <w:start w:val="1"/>
      <w:numFmt w:val="lowerLetter"/>
      <w:lvlText w:val="%8)"/>
      <w:lvlJc w:val="left"/>
      <w:pPr>
        <w:ind w:left="4627" w:hanging="420"/>
      </w:pPr>
    </w:lvl>
    <w:lvl w:ilvl="8" w:tplc="0409001B" w:tentative="1">
      <w:start w:val="1"/>
      <w:numFmt w:val="lowerRoman"/>
      <w:lvlText w:val="%9."/>
      <w:lvlJc w:val="right"/>
      <w:pPr>
        <w:ind w:left="5047" w:hanging="420"/>
      </w:pPr>
    </w:lvl>
  </w:abstractNum>
  <w:abstractNum w:abstractNumId="15" w15:restartNumberingAfterBreak="0">
    <w:nsid w:val="7CE065C0"/>
    <w:multiLevelType w:val="hybridMultilevel"/>
    <w:tmpl w:val="65AE52C4"/>
    <w:lvl w:ilvl="0" w:tplc="0409000F">
      <w:start w:val="1"/>
      <w:numFmt w:val="decimal"/>
      <w:lvlText w:val="%1."/>
      <w:lvlJc w:val="left"/>
      <w:pPr>
        <w:ind w:left="1687" w:hanging="420"/>
      </w:pPr>
    </w:lvl>
    <w:lvl w:ilvl="1" w:tplc="04090019" w:tentative="1">
      <w:start w:val="1"/>
      <w:numFmt w:val="lowerLetter"/>
      <w:lvlText w:val="%2)"/>
      <w:lvlJc w:val="left"/>
      <w:pPr>
        <w:ind w:left="2107" w:hanging="420"/>
      </w:pPr>
    </w:lvl>
    <w:lvl w:ilvl="2" w:tplc="0409001B" w:tentative="1">
      <w:start w:val="1"/>
      <w:numFmt w:val="lowerRoman"/>
      <w:lvlText w:val="%3."/>
      <w:lvlJc w:val="right"/>
      <w:pPr>
        <w:ind w:left="2527" w:hanging="420"/>
      </w:pPr>
    </w:lvl>
    <w:lvl w:ilvl="3" w:tplc="0409000F" w:tentative="1">
      <w:start w:val="1"/>
      <w:numFmt w:val="decimal"/>
      <w:lvlText w:val="%4."/>
      <w:lvlJc w:val="left"/>
      <w:pPr>
        <w:ind w:left="2947" w:hanging="420"/>
      </w:pPr>
    </w:lvl>
    <w:lvl w:ilvl="4" w:tplc="04090019" w:tentative="1">
      <w:start w:val="1"/>
      <w:numFmt w:val="lowerLetter"/>
      <w:lvlText w:val="%5)"/>
      <w:lvlJc w:val="left"/>
      <w:pPr>
        <w:ind w:left="3367" w:hanging="420"/>
      </w:pPr>
    </w:lvl>
    <w:lvl w:ilvl="5" w:tplc="0409001B" w:tentative="1">
      <w:start w:val="1"/>
      <w:numFmt w:val="lowerRoman"/>
      <w:lvlText w:val="%6."/>
      <w:lvlJc w:val="right"/>
      <w:pPr>
        <w:ind w:left="3787" w:hanging="420"/>
      </w:pPr>
    </w:lvl>
    <w:lvl w:ilvl="6" w:tplc="0409000F" w:tentative="1">
      <w:start w:val="1"/>
      <w:numFmt w:val="decimal"/>
      <w:lvlText w:val="%7."/>
      <w:lvlJc w:val="left"/>
      <w:pPr>
        <w:ind w:left="4207" w:hanging="420"/>
      </w:pPr>
    </w:lvl>
    <w:lvl w:ilvl="7" w:tplc="04090019" w:tentative="1">
      <w:start w:val="1"/>
      <w:numFmt w:val="lowerLetter"/>
      <w:lvlText w:val="%8)"/>
      <w:lvlJc w:val="left"/>
      <w:pPr>
        <w:ind w:left="4627" w:hanging="420"/>
      </w:pPr>
    </w:lvl>
    <w:lvl w:ilvl="8" w:tplc="0409001B" w:tentative="1">
      <w:start w:val="1"/>
      <w:numFmt w:val="lowerRoman"/>
      <w:lvlText w:val="%9."/>
      <w:lvlJc w:val="right"/>
      <w:pPr>
        <w:ind w:left="5047" w:hanging="420"/>
      </w:pPr>
    </w:lvl>
  </w:abstractNum>
  <w:abstractNum w:abstractNumId="16" w15:restartNumberingAfterBreak="0">
    <w:nsid w:val="7D9646E3"/>
    <w:multiLevelType w:val="hybridMultilevel"/>
    <w:tmpl w:val="7D767B42"/>
    <w:lvl w:ilvl="0" w:tplc="0409000F">
      <w:start w:val="1"/>
      <w:numFmt w:val="decimal"/>
      <w:lvlText w:val="%1."/>
      <w:lvlJc w:val="left"/>
      <w:pPr>
        <w:ind w:left="1687" w:hanging="420"/>
      </w:pPr>
    </w:lvl>
    <w:lvl w:ilvl="1" w:tplc="04090019" w:tentative="1">
      <w:start w:val="1"/>
      <w:numFmt w:val="lowerLetter"/>
      <w:lvlText w:val="%2)"/>
      <w:lvlJc w:val="left"/>
      <w:pPr>
        <w:ind w:left="2107" w:hanging="420"/>
      </w:pPr>
    </w:lvl>
    <w:lvl w:ilvl="2" w:tplc="0409001B" w:tentative="1">
      <w:start w:val="1"/>
      <w:numFmt w:val="lowerRoman"/>
      <w:lvlText w:val="%3."/>
      <w:lvlJc w:val="right"/>
      <w:pPr>
        <w:ind w:left="2527" w:hanging="420"/>
      </w:pPr>
    </w:lvl>
    <w:lvl w:ilvl="3" w:tplc="0409000F" w:tentative="1">
      <w:start w:val="1"/>
      <w:numFmt w:val="decimal"/>
      <w:lvlText w:val="%4."/>
      <w:lvlJc w:val="left"/>
      <w:pPr>
        <w:ind w:left="2947" w:hanging="420"/>
      </w:pPr>
    </w:lvl>
    <w:lvl w:ilvl="4" w:tplc="04090019" w:tentative="1">
      <w:start w:val="1"/>
      <w:numFmt w:val="lowerLetter"/>
      <w:lvlText w:val="%5)"/>
      <w:lvlJc w:val="left"/>
      <w:pPr>
        <w:ind w:left="3367" w:hanging="420"/>
      </w:pPr>
    </w:lvl>
    <w:lvl w:ilvl="5" w:tplc="0409001B" w:tentative="1">
      <w:start w:val="1"/>
      <w:numFmt w:val="lowerRoman"/>
      <w:lvlText w:val="%6."/>
      <w:lvlJc w:val="right"/>
      <w:pPr>
        <w:ind w:left="3787" w:hanging="420"/>
      </w:pPr>
    </w:lvl>
    <w:lvl w:ilvl="6" w:tplc="0409000F" w:tentative="1">
      <w:start w:val="1"/>
      <w:numFmt w:val="decimal"/>
      <w:lvlText w:val="%7."/>
      <w:lvlJc w:val="left"/>
      <w:pPr>
        <w:ind w:left="4207" w:hanging="420"/>
      </w:pPr>
    </w:lvl>
    <w:lvl w:ilvl="7" w:tplc="04090019" w:tentative="1">
      <w:start w:val="1"/>
      <w:numFmt w:val="lowerLetter"/>
      <w:lvlText w:val="%8)"/>
      <w:lvlJc w:val="left"/>
      <w:pPr>
        <w:ind w:left="4627" w:hanging="420"/>
      </w:pPr>
    </w:lvl>
    <w:lvl w:ilvl="8" w:tplc="0409001B" w:tentative="1">
      <w:start w:val="1"/>
      <w:numFmt w:val="lowerRoman"/>
      <w:lvlText w:val="%9."/>
      <w:lvlJc w:val="right"/>
      <w:pPr>
        <w:ind w:left="5047" w:hanging="420"/>
      </w:pPr>
    </w:lvl>
  </w:abstractNum>
  <w:num w:numId="1">
    <w:abstractNumId w:val="5"/>
  </w:num>
  <w:num w:numId="2">
    <w:abstractNumId w:val="2"/>
  </w:num>
  <w:num w:numId="3">
    <w:abstractNumId w:val="6"/>
  </w:num>
  <w:num w:numId="4">
    <w:abstractNumId w:val="1"/>
  </w:num>
  <w:num w:numId="5">
    <w:abstractNumId w:val="10"/>
  </w:num>
  <w:num w:numId="6">
    <w:abstractNumId w:val="11"/>
  </w:num>
  <w:num w:numId="7">
    <w:abstractNumId w:val="8"/>
  </w:num>
  <w:num w:numId="8">
    <w:abstractNumId w:val="9"/>
  </w:num>
  <w:num w:numId="9">
    <w:abstractNumId w:val="7"/>
  </w:num>
  <w:num w:numId="10">
    <w:abstractNumId w:val="0"/>
  </w:num>
  <w:num w:numId="11">
    <w:abstractNumId w:val="12"/>
  </w:num>
  <w:num w:numId="12">
    <w:abstractNumId w:val="3"/>
  </w:num>
  <w:num w:numId="13">
    <w:abstractNumId w:val="16"/>
  </w:num>
  <w:num w:numId="14">
    <w:abstractNumId w:val="14"/>
  </w:num>
  <w:num w:numId="15">
    <w:abstractNumId w:val="15"/>
  </w:num>
  <w:num w:numId="16">
    <w:abstractNumId w:val="13"/>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75C6"/>
    <w:rsid w:val="0005651A"/>
    <w:rsid w:val="00060D3A"/>
    <w:rsid w:val="00077BBC"/>
    <w:rsid w:val="00081733"/>
    <w:rsid w:val="000A3A2D"/>
    <w:rsid w:val="000B32EF"/>
    <w:rsid w:val="000C23CB"/>
    <w:rsid w:val="000C46AC"/>
    <w:rsid w:val="000D4DD7"/>
    <w:rsid w:val="000E1D6A"/>
    <w:rsid w:val="000E2ED2"/>
    <w:rsid w:val="00117098"/>
    <w:rsid w:val="001929D6"/>
    <w:rsid w:val="001D0807"/>
    <w:rsid w:val="001E6D7F"/>
    <w:rsid w:val="001E7BAF"/>
    <w:rsid w:val="002275C6"/>
    <w:rsid w:val="00243A4A"/>
    <w:rsid w:val="00281858"/>
    <w:rsid w:val="00284E80"/>
    <w:rsid w:val="0030758B"/>
    <w:rsid w:val="00314496"/>
    <w:rsid w:val="0032260B"/>
    <w:rsid w:val="003229F3"/>
    <w:rsid w:val="003367D0"/>
    <w:rsid w:val="00374E25"/>
    <w:rsid w:val="00381316"/>
    <w:rsid w:val="003A3F68"/>
    <w:rsid w:val="003C561B"/>
    <w:rsid w:val="004323CC"/>
    <w:rsid w:val="004645DF"/>
    <w:rsid w:val="00487B97"/>
    <w:rsid w:val="004960A2"/>
    <w:rsid w:val="004A1D4B"/>
    <w:rsid w:val="004D74B5"/>
    <w:rsid w:val="004F0072"/>
    <w:rsid w:val="00500527"/>
    <w:rsid w:val="00536EBE"/>
    <w:rsid w:val="0054124C"/>
    <w:rsid w:val="005426E3"/>
    <w:rsid w:val="005448B8"/>
    <w:rsid w:val="00557C6C"/>
    <w:rsid w:val="005658BD"/>
    <w:rsid w:val="00580B53"/>
    <w:rsid w:val="005A10A3"/>
    <w:rsid w:val="005C47DB"/>
    <w:rsid w:val="005C7F87"/>
    <w:rsid w:val="005D418E"/>
    <w:rsid w:val="00601DA1"/>
    <w:rsid w:val="00613E5F"/>
    <w:rsid w:val="006210AC"/>
    <w:rsid w:val="00634DEC"/>
    <w:rsid w:val="006475C6"/>
    <w:rsid w:val="006645CB"/>
    <w:rsid w:val="00683DE6"/>
    <w:rsid w:val="006B20DB"/>
    <w:rsid w:val="00705BFD"/>
    <w:rsid w:val="007603C0"/>
    <w:rsid w:val="00761929"/>
    <w:rsid w:val="0077167F"/>
    <w:rsid w:val="00773016"/>
    <w:rsid w:val="007779AF"/>
    <w:rsid w:val="00793A1C"/>
    <w:rsid w:val="007E70E0"/>
    <w:rsid w:val="00880BEC"/>
    <w:rsid w:val="0089248C"/>
    <w:rsid w:val="00896B9C"/>
    <w:rsid w:val="00902FF3"/>
    <w:rsid w:val="00916A62"/>
    <w:rsid w:val="009534B4"/>
    <w:rsid w:val="009608D9"/>
    <w:rsid w:val="00961AA1"/>
    <w:rsid w:val="00992459"/>
    <w:rsid w:val="009A02C3"/>
    <w:rsid w:val="009B621A"/>
    <w:rsid w:val="009B7636"/>
    <w:rsid w:val="009E2EDC"/>
    <w:rsid w:val="009E41A8"/>
    <w:rsid w:val="00AB06A9"/>
    <w:rsid w:val="00B32846"/>
    <w:rsid w:val="00B57C08"/>
    <w:rsid w:val="00B61015"/>
    <w:rsid w:val="00B86FDC"/>
    <w:rsid w:val="00BA1853"/>
    <w:rsid w:val="00BD4BE5"/>
    <w:rsid w:val="00C00063"/>
    <w:rsid w:val="00C25F92"/>
    <w:rsid w:val="00C260FD"/>
    <w:rsid w:val="00C305D1"/>
    <w:rsid w:val="00C6375C"/>
    <w:rsid w:val="00C67472"/>
    <w:rsid w:val="00CD5C33"/>
    <w:rsid w:val="00D00922"/>
    <w:rsid w:val="00D050F9"/>
    <w:rsid w:val="00D2607A"/>
    <w:rsid w:val="00D47C65"/>
    <w:rsid w:val="00D51005"/>
    <w:rsid w:val="00DA086C"/>
    <w:rsid w:val="00DC0676"/>
    <w:rsid w:val="00E16421"/>
    <w:rsid w:val="00E90EC2"/>
    <w:rsid w:val="00EE15B7"/>
    <w:rsid w:val="00EE6114"/>
    <w:rsid w:val="00F0774A"/>
    <w:rsid w:val="00F50C1C"/>
    <w:rsid w:val="00F569D7"/>
    <w:rsid w:val="00FC146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768386D"/>
  <w15:docId w15:val="{718C6FAE-709A-4F5F-8D56-7EC7291099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13E5F"/>
    <w:pPr>
      <w:widowControl w:val="0"/>
      <w:jc w:val="both"/>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275C6"/>
    <w:pPr>
      <w:ind w:firstLineChars="200" w:firstLine="420"/>
    </w:pPr>
  </w:style>
  <w:style w:type="paragraph" w:styleId="BalloonText">
    <w:name w:val="Balloon Text"/>
    <w:basedOn w:val="Normal"/>
    <w:link w:val="BalloonTextChar"/>
    <w:uiPriority w:val="99"/>
    <w:semiHidden/>
    <w:unhideWhenUsed/>
    <w:rsid w:val="0032260B"/>
    <w:rPr>
      <w:sz w:val="18"/>
      <w:szCs w:val="18"/>
    </w:rPr>
  </w:style>
  <w:style w:type="character" w:customStyle="1" w:styleId="BalloonTextChar">
    <w:name w:val="Balloon Text Char"/>
    <w:basedOn w:val="DefaultParagraphFont"/>
    <w:link w:val="BalloonText"/>
    <w:uiPriority w:val="99"/>
    <w:semiHidden/>
    <w:rsid w:val="0032260B"/>
    <w:rPr>
      <w:sz w:val="18"/>
      <w:szCs w:val="18"/>
    </w:rPr>
  </w:style>
  <w:style w:type="paragraph" w:styleId="Header">
    <w:name w:val="header"/>
    <w:basedOn w:val="Normal"/>
    <w:link w:val="HeaderChar"/>
    <w:uiPriority w:val="99"/>
    <w:unhideWhenUsed/>
    <w:rsid w:val="00613E5F"/>
    <w:pPr>
      <w:pBdr>
        <w:bottom w:val="single" w:sz="6" w:space="1" w:color="auto"/>
      </w:pBdr>
      <w:tabs>
        <w:tab w:val="center" w:pos="4153"/>
        <w:tab w:val="right" w:pos="8306"/>
      </w:tabs>
      <w:snapToGrid w:val="0"/>
      <w:jc w:val="center"/>
    </w:pPr>
    <w:rPr>
      <w:sz w:val="18"/>
      <w:szCs w:val="18"/>
    </w:rPr>
  </w:style>
  <w:style w:type="character" w:customStyle="1" w:styleId="HeaderChar">
    <w:name w:val="Header Char"/>
    <w:basedOn w:val="DefaultParagraphFont"/>
    <w:link w:val="Header"/>
    <w:uiPriority w:val="99"/>
    <w:rsid w:val="00613E5F"/>
    <w:rPr>
      <w:sz w:val="18"/>
      <w:szCs w:val="18"/>
    </w:rPr>
  </w:style>
  <w:style w:type="paragraph" w:styleId="Footer">
    <w:name w:val="footer"/>
    <w:basedOn w:val="Normal"/>
    <w:link w:val="FooterChar"/>
    <w:uiPriority w:val="99"/>
    <w:unhideWhenUsed/>
    <w:rsid w:val="00613E5F"/>
    <w:pPr>
      <w:tabs>
        <w:tab w:val="center" w:pos="4153"/>
        <w:tab w:val="right" w:pos="8306"/>
      </w:tabs>
      <w:snapToGrid w:val="0"/>
      <w:jc w:val="left"/>
    </w:pPr>
    <w:rPr>
      <w:sz w:val="18"/>
      <w:szCs w:val="18"/>
    </w:rPr>
  </w:style>
  <w:style w:type="character" w:customStyle="1" w:styleId="FooterChar">
    <w:name w:val="Footer Char"/>
    <w:basedOn w:val="DefaultParagraphFont"/>
    <w:link w:val="Footer"/>
    <w:uiPriority w:val="99"/>
    <w:rsid w:val="00613E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3277306">
      <w:bodyDiv w:val="1"/>
      <w:marLeft w:val="0"/>
      <w:marRight w:val="0"/>
      <w:marTop w:val="0"/>
      <w:marBottom w:val="0"/>
      <w:divBdr>
        <w:top w:val="none" w:sz="0" w:space="0" w:color="auto"/>
        <w:left w:val="none" w:sz="0" w:space="0" w:color="auto"/>
        <w:bottom w:val="none" w:sz="0" w:space="0" w:color="auto"/>
        <w:right w:val="none" w:sz="0" w:space="0" w:color="auto"/>
      </w:divBdr>
      <w:divsChild>
        <w:div w:id="1741445767">
          <w:marLeft w:val="547"/>
          <w:marRight w:val="0"/>
          <w:marTop w:val="0"/>
          <w:marBottom w:val="0"/>
          <w:divBdr>
            <w:top w:val="none" w:sz="0" w:space="0" w:color="auto"/>
            <w:left w:val="none" w:sz="0" w:space="0" w:color="auto"/>
            <w:bottom w:val="none" w:sz="0" w:space="0" w:color="auto"/>
            <w:right w:val="none" w:sz="0" w:space="0" w:color="auto"/>
          </w:divBdr>
        </w:div>
      </w:divsChild>
    </w:div>
    <w:div w:id="197399197">
      <w:bodyDiv w:val="1"/>
      <w:marLeft w:val="0"/>
      <w:marRight w:val="0"/>
      <w:marTop w:val="0"/>
      <w:marBottom w:val="0"/>
      <w:divBdr>
        <w:top w:val="none" w:sz="0" w:space="0" w:color="auto"/>
        <w:left w:val="none" w:sz="0" w:space="0" w:color="auto"/>
        <w:bottom w:val="none" w:sz="0" w:space="0" w:color="auto"/>
        <w:right w:val="none" w:sz="0" w:space="0" w:color="auto"/>
      </w:divBdr>
      <w:divsChild>
        <w:div w:id="1304846276">
          <w:marLeft w:val="547"/>
          <w:marRight w:val="0"/>
          <w:marTop w:val="0"/>
          <w:marBottom w:val="0"/>
          <w:divBdr>
            <w:top w:val="none" w:sz="0" w:space="0" w:color="auto"/>
            <w:left w:val="none" w:sz="0" w:space="0" w:color="auto"/>
            <w:bottom w:val="none" w:sz="0" w:space="0" w:color="auto"/>
            <w:right w:val="none" w:sz="0" w:space="0" w:color="auto"/>
          </w:divBdr>
        </w:div>
      </w:divsChild>
    </w:div>
    <w:div w:id="320039995">
      <w:bodyDiv w:val="1"/>
      <w:marLeft w:val="0"/>
      <w:marRight w:val="0"/>
      <w:marTop w:val="0"/>
      <w:marBottom w:val="0"/>
      <w:divBdr>
        <w:top w:val="none" w:sz="0" w:space="0" w:color="auto"/>
        <w:left w:val="none" w:sz="0" w:space="0" w:color="auto"/>
        <w:bottom w:val="none" w:sz="0" w:space="0" w:color="auto"/>
        <w:right w:val="none" w:sz="0" w:space="0" w:color="auto"/>
      </w:divBdr>
      <w:divsChild>
        <w:div w:id="1844738010">
          <w:marLeft w:val="547"/>
          <w:marRight w:val="0"/>
          <w:marTop w:val="0"/>
          <w:marBottom w:val="0"/>
          <w:divBdr>
            <w:top w:val="none" w:sz="0" w:space="0" w:color="auto"/>
            <w:left w:val="none" w:sz="0" w:space="0" w:color="auto"/>
            <w:bottom w:val="none" w:sz="0" w:space="0" w:color="auto"/>
            <w:right w:val="none" w:sz="0" w:space="0" w:color="auto"/>
          </w:divBdr>
        </w:div>
      </w:divsChild>
    </w:div>
    <w:div w:id="616108265">
      <w:bodyDiv w:val="1"/>
      <w:marLeft w:val="0"/>
      <w:marRight w:val="0"/>
      <w:marTop w:val="0"/>
      <w:marBottom w:val="0"/>
      <w:divBdr>
        <w:top w:val="none" w:sz="0" w:space="0" w:color="auto"/>
        <w:left w:val="none" w:sz="0" w:space="0" w:color="auto"/>
        <w:bottom w:val="none" w:sz="0" w:space="0" w:color="auto"/>
        <w:right w:val="none" w:sz="0" w:space="0" w:color="auto"/>
      </w:divBdr>
      <w:divsChild>
        <w:div w:id="63575312">
          <w:marLeft w:val="547"/>
          <w:marRight w:val="0"/>
          <w:marTop w:val="0"/>
          <w:marBottom w:val="0"/>
          <w:divBdr>
            <w:top w:val="none" w:sz="0" w:space="0" w:color="auto"/>
            <w:left w:val="none" w:sz="0" w:space="0" w:color="auto"/>
            <w:bottom w:val="none" w:sz="0" w:space="0" w:color="auto"/>
            <w:right w:val="none" w:sz="0" w:space="0" w:color="auto"/>
          </w:divBdr>
        </w:div>
      </w:divsChild>
    </w:div>
    <w:div w:id="1199856694">
      <w:bodyDiv w:val="1"/>
      <w:marLeft w:val="0"/>
      <w:marRight w:val="0"/>
      <w:marTop w:val="0"/>
      <w:marBottom w:val="0"/>
      <w:divBdr>
        <w:top w:val="none" w:sz="0" w:space="0" w:color="auto"/>
        <w:left w:val="none" w:sz="0" w:space="0" w:color="auto"/>
        <w:bottom w:val="none" w:sz="0" w:space="0" w:color="auto"/>
        <w:right w:val="none" w:sz="0" w:space="0" w:color="auto"/>
      </w:divBdr>
      <w:divsChild>
        <w:div w:id="1526870522">
          <w:marLeft w:val="547"/>
          <w:marRight w:val="0"/>
          <w:marTop w:val="0"/>
          <w:marBottom w:val="0"/>
          <w:divBdr>
            <w:top w:val="none" w:sz="0" w:space="0" w:color="auto"/>
            <w:left w:val="none" w:sz="0" w:space="0" w:color="auto"/>
            <w:bottom w:val="none" w:sz="0" w:space="0" w:color="auto"/>
            <w:right w:val="none" w:sz="0" w:space="0" w:color="auto"/>
          </w:divBdr>
        </w:div>
      </w:divsChild>
    </w:div>
    <w:div w:id="1773358510">
      <w:bodyDiv w:val="1"/>
      <w:marLeft w:val="0"/>
      <w:marRight w:val="0"/>
      <w:marTop w:val="0"/>
      <w:marBottom w:val="0"/>
      <w:divBdr>
        <w:top w:val="none" w:sz="0" w:space="0" w:color="auto"/>
        <w:left w:val="none" w:sz="0" w:space="0" w:color="auto"/>
        <w:bottom w:val="none" w:sz="0" w:space="0" w:color="auto"/>
        <w:right w:val="none" w:sz="0" w:space="0" w:color="auto"/>
      </w:divBdr>
      <w:divsChild>
        <w:div w:id="242110192">
          <w:marLeft w:val="547"/>
          <w:marRight w:val="0"/>
          <w:marTop w:val="0"/>
          <w:marBottom w:val="0"/>
          <w:divBdr>
            <w:top w:val="none" w:sz="0" w:space="0" w:color="auto"/>
            <w:left w:val="none" w:sz="0" w:space="0" w:color="auto"/>
            <w:bottom w:val="none" w:sz="0" w:space="0" w:color="auto"/>
            <w:right w:val="none" w:sz="0" w:space="0" w:color="auto"/>
          </w:divBdr>
        </w:div>
      </w:divsChild>
    </w:div>
    <w:div w:id="1950968392">
      <w:bodyDiv w:val="1"/>
      <w:marLeft w:val="0"/>
      <w:marRight w:val="0"/>
      <w:marTop w:val="0"/>
      <w:marBottom w:val="0"/>
      <w:divBdr>
        <w:top w:val="none" w:sz="0" w:space="0" w:color="auto"/>
        <w:left w:val="none" w:sz="0" w:space="0" w:color="auto"/>
        <w:bottom w:val="none" w:sz="0" w:space="0" w:color="auto"/>
        <w:right w:val="none" w:sz="0" w:space="0" w:color="auto"/>
      </w:divBdr>
      <w:divsChild>
        <w:div w:id="2007855629">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BEC4A3-01EF-4687-A264-C6F347A525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694</Words>
  <Characters>3957</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张巍</dc:creator>
  <cp:lastModifiedBy>Victor Ali</cp:lastModifiedBy>
  <cp:revision>2</cp:revision>
  <cp:lastPrinted>2014-02-26T02:38:00Z</cp:lastPrinted>
  <dcterms:created xsi:type="dcterms:W3CDTF">2019-03-15T07:08:00Z</dcterms:created>
  <dcterms:modified xsi:type="dcterms:W3CDTF">2019-03-15T07:08:00Z</dcterms:modified>
</cp:coreProperties>
</file>